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6C121E" w14:textId="77777777" w:rsidR="00807056" w:rsidRDefault="00807056">
      <w:pPr>
        <w:widowControl/>
        <w:kinsoku w:val="0"/>
        <w:autoSpaceDE w:val="0"/>
        <w:autoSpaceDN w:val="0"/>
        <w:adjustRightInd w:val="0"/>
        <w:snapToGrid w:val="0"/>
        <w:spacing w:before="140" w:line="573" w:lineRule="exact"/>
        <w:jc w:val="center"/>
        <w:textAlignment w:val="baseline"/>
        <w:rPr>
          <w:rFonts w:ascii="仿宋" w:eastAsia="仿宋" w:hAnsi="仿宋" w:cs="仿宋"/>
          <w:b/>
          <w:bCs/>
          <w:snapToGrid w:val="0"/>
          <w:color w:val="000000"/>
          <w:spacing w:val="-12"/>
          <w:kern w:val="0"/>
          <w:position w:val="2"/>
          <w:sz w:val="24"/>
          <w:szCs w:val="24"/>
        </w:rPr>
      </w:pPr>
    </w:p>
    <w:p w14:paraId="0F8F1D94" w14:textId="77777777" w:rsidR="00807056" w:rsidRDefault="00807056">
      <w:pPr>
        <w:widowControl/>
        <w:kinsoku w:val="0"/>
        <w:autoSpaceDE w:val="0"/>
        <w:autoSpaceDN w:val="0"/>
        <w:adjustRightInd w:val="0"/>
        <w:snapToGrid w:val="0"/>
        <w:spacing w:before="140" w:line="573" w:lineRule="exact"/>
        <w:jc w:val="center"/>
        <w:textAlignment w:val="baseline"/>
        <w:rPr>
          <w:rFonts w:ascii="仿宋" w:eastAsia="仿宋" w:hAnsi="仿宋" w:cs="仿宋"/>
          <w:b/>
          <w:bCs/>
          <w:snapToGrid w:val="0"/>
          <w:color w:val="000000"/>
          <w:spacing w:val="-12"/>
          <w:kern w:val="0"/>
          <w:position w:val="2"/>
          <w:sz w:val="24"/>
          <w:szCs w:val="24"/>
        </w:rPr>
      </w:pPr>
    </w:p>
    <w:p w14:paraId="5E5F562F" w14:textId="77777777" w:rsidR="00807056" w:rsidRDefault="00807056">
      <w:pPr>
        <w:widowControl/>
        <w:kinsoku w:val="0"/>
        <w:autoSpaceDE w:val="0"/>
        <w:autoSpaceDN w:val="0"/>
        <w:adjustRightInd w:val="0"/>
        <w:snapToGrid w:val="0"/>
        <w:spacing w:before="140" w:line="573" w:lineRule="exact"/>
        <w:jc w:val="center"/>
        <w:textAlignment w:val="baseline"/>
        <w:rPr>
          <w:rFonts w:ascii="仿宋" w:eastAsia="仿宋" w:hAnsi="仿宋" w:cs="仿宋"/>
          <w:b/>
          <w:bCs/>
          <w:snapToGrid w:val="0"/>
          <w:color w:val="000000"/>
          <w:spacing w:val="-12"/>
          <w:kern w:val="0"/>
          <w:position w:val="2"/>
          <w:sz w:val="24"/>
          <w:szCs w:val="24"/>
        </w:rPr>
      </w:pPr>
    </w:p>
    <w:p w14:paraId="0BE1EDF1" w14:textId="77777777" w:rsidR="00807056" w:rsidRDefault="00807056">
      <w:pPr>
        <w:widowControl/>
        <w:kinsoku w:val="0"/>
        <w:autoSpaceDE w:val="0"/>
        <w:autoSpaceDN w:val="0"/>
        <w:adjustRightInd w:val="0"/>
        <w:snapToGrid w:val="0"/>
        <w:spacing w:before="140" w:line="573" w:lineRule="exact"/>
        <w:jc w:val="center"/>
        <w:textAlignment w:val="baseline"/>
        <w:rPr>
          <w:rFonts w:ascii="仿宋" w:eastAsia="仿宋" w:hAnsi="仿宋" w:cs="仿宋"/>
          <w:b/>
          <w:bCs/>
          <w:snapToGrid w:val="0"/>
          <w:color w:val="000000"/>
          <w:spacing w:val="-12"/>
          <w:kern w:val="0"/>
          <w:position w:val="2"/>
          <w:sz w:val="24"/>
          <w:szCs w:val="24"/>
        </w:rPr>
      </w:pPr>
    </w:p>
    <w:p w14:paraId="2CB0714A" w14:textId="77777777" w:rsidR="00807056" w:rsidRDefault="00807056">
      <w:pPr>
        <w:widowControl/>
        <w:kinsoku w:val="0"/>
        <w:autoSpaceDE w:val="0"/>
        <w:autoSpaceDN w:val="0"/>
        <w:adjustRightInd w:val="0"/>
        <w:snapToGrid w:val="0"/>
        <w:spacing w:before="140" w:line="573" w:lineRule="exact"/>
        <w:jc w:val="center"/>
        <w:textAlignment w:val="baseline"/>
        <w:rPr>
          <w:rFonts w:ascii="仿宋" w:eastAsia="仿宋" w:hAnsi="仿宋" w:cs="仿宋"/>
          <w:b/>
          <w:bCs/>
          <w:snapToGrid w:val="0"/>
          <w:color w:val="000000"/>
          <w:spacing w:val="-12"/>
          <w:kern w:val="0"/>
          <w:position w:val="2"/>
          <w:sz w:val="24"/>
          <w:szCs w:val="24"/>
        </w:rPr>
      </w:pPr>
    </w:p>
    <w:p w14:paraId="24ADAAB7" w14:textId="77777777" w:rsidR="00807056" w:rsidRDefault="00807056">
      <w:pPr>
        <w:widowControl/>
        <w:kinsoku w:val="0"/>
        <w:autoSpaceDE w:val="0"/>
        <w:autoSpaceDN w:val="0"/>
        <w:adjustRightInd w:val="0"/>
        <w:snapToGrid w:val="0"/>
        <w:spacing w:before="140" w:line="573" w:lineRule="exact"/>
        <w:jc w:val="center"/>
        <w:textAlignment w:val="baseline"/>
        <w:rPr>
          <w:rFonts w:ascii="仿宋" w:eastAsia="仿宋" w:hAnsi="仿宋" w:cs="仿宋"/>
          <w:b/>
          <w:bCs/>
          <w:snapToGrid w:val="0"/>
          <w:color w:val="000000"/>
          <w:spacing w:val="-12"/>
          <w:kern w:val="0"/>
          <w:position w:val="2"/>
          <w:sz w:val="24"/>
          <w:szCs w:val="24"/>
        </w:rPr>
      </w:pPr>
    </w:p>
    <w:p w14:paraId="4A9B174F" w14:textId="77777777" w:rsidR="00807056" w:rsidRDefault="00807056">
      <w:pPr>
        <w:widowControl/>
        <w:kinsoku w:val="0"/>
        <w:autoSpaceDE w:val="0"/>
        <w:autoSpaceDN w:val="0"/>
        <w:adjustRightInd w:val="0"/>
        <w:snapToGrid w:val="0"/>
        <w:spacing w:before="140" w:line="573" w:lineRule="exact"/>
        <w:jc w:val="center"/>
        <w:textAlignment w:val="baseline"/>
        <w:rPr>
          <w:rFonts w:ascii="仿宋" w:eastAsia="仿宋" w:hAnsi="仿宋" w:cs="仿宋"/>
          <w:b/>
          <w:bCs/>
          <w:snapToGrid w:val="0"/>
          <w:color w:val="000000"/>
          <w:spacing w:val="-12"/>
          <w:kern w:val="0"/>
          <w:position w:val="2"/>
          <w:sz w:val="24"/>
          <w:szCs w:val="24"/>
        </w:rPr>
      </w:pPr>
    </w:p>
    <w:p w14:paraId="3ADA0FBC" w14:textId="77777777" w:rsidR="00807056" w:rsidRDefault="00807056">
      <w:pPr>
        <w:widowControl/>
        <w:kinsoku w:val="0"/>
        <w:autoSpaceDE w:val="0"/>
        <w:autoSpaceDN w:val="0"/>
        <w:adjustRightInd w:val="0"/>
        <w:snapToGrid w:val="0"/>
        <w:spacing w:before="140" w:line="573" w:lineRule="exact"/>
        <w:jc w:val="center"/>
        <w:textAlignment w:val="baseline"/>
        <w:rPr>
          <w:rFonts w:ascii="仿宋" w:eastAsia="仿宋" w:hAnsi="仿宋" w:cs="仿宋"/>
          <w:b/>
          <w:bCs/>
          <w:snapToGrid w:val="0"/>
          <w:color w:val="000000"/>
          <w:spacing w:val="-12"/>
          <w:kern w:val="0"/>
          <w:position w:val="2"/>
          <w:sz w:val="24"/>
          <w:szCs w:val="24"/>
        </w:rPr>
      </w:pPr>
    </w:p>
    <w:p w14:paraId="7B6151B0" w14:textId="77777777" w:rsidR="00807056" w:rsidRDefault="00D76656">
      <w:pPr>
        <w:widowControl/>
        <w:kinsoku w:val="0"/>
        <w:autoSpaceDE w:val="0"/>
        <w:autoSpaceDN w:val="0"/>
        <w:adjustRightInd w:val="0"/>
        <w:snapToGrid w:val="0"/>
        <w:spacing w:before="140" w:line="573" w:lineRule="exact"/>
        <w:jc w:val="center"/>
        <w:textAlignment w:val="baseline"/>
        <w:rPr>
          <w:rFonts w:ascii="宋体" w:eastAsia="宋体" w:hAnsi="宋体" w:cs="仿宋"/>
          <w:snapToGrid w:val="0"/>
          <w:color w:val="000000"/>
          <w:kern w:val="0"/>
          <w:sz w:val="40"/>
          <w:szCs w:val="40"/>
        </w:rPr>
      </w:pPr>
      <w:r>
        <w:rPr>
          <w:rFonts w:ascii="宋体" w:eastAsia="宋体" w:hAnsi="宋体" w:cs="仿宋"/>
          <w:b/>
          <w:bCs/>
          <w:snapToGrid w:val="0"/>
          <w:color w:val="000000"/>
          <w:spacing w:val="1"/>
          <w:kern w:val="0"/>
          <w:position w:val="2"/>
          <w:sz w:val="40"/>
          <w:szCs w:val="40"/>
        </w:rPr>
        <w:t>国际中文教育案例大赛</w:t>
      </w:r>
    </w:p>
    <w:p w14:paraId="5F87C725" w14:textId="77777777" w:rsidR="00807056" w:rsidRDefault="00807056">
      <w:pPr>
        <w:widowControl/>
        <w:kinsoku w:val="0"/>
        <w:autoSpaceDE w:val="0"/>
        <w:autoSpaceDN w:val="0"/>
        <w:adjustRightInd w:val="0"/>
        <w:snapToGrid w:val="0"/>
        <w:spacing w:line="378" w:lineRule="auto"/>
        <w:jc w:val="left"/>
        <w:textAlignment w:val="baseline"/>
        <w:rPr>
          <w:rFonts w:ascii="宋体" w:eastAsia="宋体" w:hAnsi="宋体" w:cs="Arial"/>
          <w:snapToGrid w:val="0"/>
          <w:color w:val="000000"/>
          <w:kern w:val="0"/>
          <w:sz w:val="24"/>
          <w:szCs w:val="24"/>
        </w:rPr>
      </w:pPr>
    </w:p>
    <w:p w14:paraId="76EFBA2B" w14:textId="77777777" w:rsidR="00807056" w:rsidRDefault="00D76656">
      <w:pPr>
        <w:widowControl/>
        <w:kinsoku w:val="0"/>
        <w:autoSpaceDE w:val="0"/>
        <w:autoSpaceDN w:val="0"/>
        <w:adjustRightInd w:val="0"/>
        <w:snapToGrid w:val="0"/>
        <w:spacing w:before="140" w:line="573" w:lineRule="exact"/>
        <w:ind w:left="3311" w:firstLineChars="100" w:firstLine="359"/>
        <w:textAlignment w:val="baseline"/>
        <w:rPr>
          <w:rFonts w:ascii="宋体" w:eastAsia="宋体" w:hAnsi="宋体" w:cs="仿宋"/>
          <w:b/>
          <w:bCs/>
          <w:snapToGrid w:val="0"/>
          <w:color w:val="000000"/>
          <w:spacing w:val="-1"/>
          <w:kern w:val="0"/>
          <w:position w:val="2"/>
          <w:sz w:val="36"/>
          <w:szCs w:val="36"/>
        </w:rPr>
      </w:pPr>
      <w:r>
        <w:rPr>
          <w:rFonts w:ascii="宋体" w:eastAsia="宋体" w:hAnsi="宋体" w:cs="仿宋"/>
          <w:b/>
          <w:bCs/>
          <w:snapToGrid w:val="0"/>
          <w:color w:val="000000"/>
          <w:spacing w:val="-1"/>
          <w:kern w:val="0"/>
          <w:position w:val="2"/>
          <w:sz w:val="36"/>
          <w:szCs w:val="36"/>
        </w:rPr>
        <w:t>参赛指南</w:t>
      </w:r>
    </w:p>
    <w:p w14:paraId="281C4B51" w14:textId="77777777" w:rsidR="00807056" w:rsidRDefault="00807056">
      <w:pPr>
        <w:widowControl/>
        <w:kinsoku w:val="0"/>
        <w:autoSpaceDE w:val="0"/>
        <w:autoSpaceDN w:val="0"/>
        <w:adjustRightInd w:val="0"/>
        <w:snapToGrid w:val="0"/>
        <w:spacing w:before="140" w:line="573" w:lineRule="exact"/>
        <w:ind w:left="3311"/>
        <w:jc w:val="left"/>
        <w:textAlignment w:val="baseline"/>
        <w:rPr>
          <w:rFonts w:ascii="宋体" w:eastAsia="宋体" w:hAnsi="宋体" w:cs="仿宋"/>
          <w:b/>
          <w:bCs/>
          <w:snapToGrid w:val="0"/>
          <w:color w:val="000000"/>
          <w:spacing w:val="-1"/>
          <w:kern w:val="0"/>
          <w:position w:val="2"/>
          <w:sz w:val="24"/>
          <w:szCs w:val="24"/>
        </w:rPr>
      </w:pPr>
    </w:p>
    <w:p w14:paraId="7F828C0B" w14:textId="77777777" w:rsidR="00807056" w:rsidRDefault="00807056">
      <w:pPr>
        <w:widowControl/>
        <w:kinsoku w:val="0"/>
        <w:autoSpaceDE w:val="0"/>
        <w:autoSpaceDN w:val="0"/>
        <w:adjustRightInd w:val="0"/>
        <w:snapToGrid w:val="0"/>
        <w:spacing w:before="140" w:line="573" w:lineRule="exact"/>
        <w:ind w:left="3311"/>
        <w:jc w:val="left"/>
        <w:textAlignment w:val="baseline"/>
        <w:rPr>
          <w:rFonts w:ascii="宋体" w:eastAsia="宋体" w:hAnsi="宋体" w:cs="仿宋"/>
          <w:b/>
          <w:bCs/>
          <w:snapToGrid w:val="0"/>
          <w:color w:val="000000"/>
          <w:spacing w:val="-1"/>
          <w:kern w:val="0"/>
          <w:position w:val="2"/>
          <w:sz w:val="24"/>
          <w:szCs w:val="24"/>
        </w:rPr>
      </w:pPr>
    </w:p>
    <w:p w14:paraId="0F372CA8" w14:textId="77777777" w:rsidR="00807056" w:rsidRDefault="00807056">
      <w:pPr>
        <w:widowControl/>
        <w:kinsoku w:val="0"/>
        <w:autoSpaceDE w:val="0"/>
        <w:autoSpaceDN w:val="0"/>
        <w:adjustRightInd w:val="0"/>
        <w:snapToGrid w:val="0"/>
        <w:spacing w:before="140" w:line="573" w:lineRule="exact"/>
        <w:ind w:left="3311"/>
        <w:jc w:val="left"/>
        <w:textAlignment w:val="baseline"/>
        <w:rPr>
          <w:rFonts w:ascii="宋体" w:eastAsia="宋体" w:hAnsi="宋体" w:cs="仿宋"/>
          <w:b/>
          <w:bCs/>
          <w:snapToGrid w:val="0"/>
          <w:color w:val="000000"/>
          <w:spacing w:val="-1"/>
          <w:kern w:val="0"/>
          <w:position w:val="2"/>
          <w:sz w:val="24"/>
          <w:szCs w:val="24"/>
        </w:rPr>
      </w:pPr>
    </w:p>
    <w:p w14:paraId="19DECE2B" w14:textId="77777777" w:rsidR="00807056" w:rsidRDefault="00807056">
      <w:pPr>
        <w:widowControl/>
        <w:kinsoku w:val="0"/>
        <w:autoSpaceDE w:val="0"/>
        <w:autoSpaceDN w:val="0"/>
        <w:adjustRightInd w:val="0"/>
        <w:snapToGrid w:val="0"/>
        <w:spacing w:before="140" w:line="573" w:lineRule="exact"/>
        <w:ind w:left="3311"/>
        <w:jc w:val="left"/>
        <w:textAlignment w:val="baseline"/>
        <w:rPr>
          <w:rFonts w:ascii="宋体" w:eastAsia="宋体" w:hAnsi="宋体" w:cs="仿宋"/>
          <w:b/>
          <w:bCs/>
          <w:snapToGrid w:val="0"/>
          <w:color w:val="000000"/>
          <w:spacing w:val="-1"/>
          <w:kern w:val="0"/>
          <w:position w:val="2"/>
          <w:sz w:val="24"/>
          <w:szCs w:val="24"/>
        </w:rPr>
      </w:pPr>
    </w:p>
    <w:p w14:paraId="48F31AF8" w14:textId="77777777" w:rsidR="00807056" w:rsidRDefault="00807056">
      <w:pPr>
        <w:widowControl/>
        <w:kinsoku w:val="0"/>
        <w:autoSpaceDE w:val="0"/>
        <w:autoSpaceDN w:val="0"/>
        <w:adjustRightInd w:val="0"/>
        <w:snapToGrid w:val="0"/>
        <w:spacing w:before="140" w:line="573" w:lineRule="exact"/>
        <w:ind w:left="3311"/>
        <w:jc w:val="left"/>
        <w:textAlignment w:val="baseline"/>
        <w:rPr>
          <w:rFonts w:ascii="宋体" w:eastAsia="宋体" w:hAnsi="宋体" w:cs="仿宋"/>
          <w:b/>
          <w:bCs/>
          <w:snapToGrid w:val="0"/>
          <w:color w:val="000000"/>
          <w:spacing w:val="-1"/>
          <w:kern w:val="0"/>
          <w:position w:val="2"/>
          <w:sz w:val="24"/>
          <w:szCs w:val="24"/>
        </w:rPr>
      </w:pPr>
    </w:p>
    <w:p w14:paraId="12503596" w14:textId="77777777" w:rsidR="00807056" w:rsidRDefault="00807056">
      <w:pPr>
        <w:widowControl/>
        <w:kinsoku w:val="0"/>
        <w:autoSpaceDE w:val="0"/>
        <w:autoSpaceDN w:val="0"/>
        <w:adjustRightInd w:val="0"/>
        <w:snapToGrid w:val="0"/>
        <w:spacing w:before="140" w:line="573" w:lineRule="exact"/>
        <w:ind w:left="3311"/>
        <w:jc w:val="left"/>
        <w:textAlignment w:val="baseline"/>
        <w:rPr>
          <w:rFonts w:ascii="宋体" w:eastAsia="宋体" w:hAnsi="宋体" w:cs="仿宋"/>
          <w:b/>
          <w:bCs/>
          <w:snapToGrid w:val="0"/>
          <w:color w:val="000000"/>
          <w:spacing w:val="-1"/>
          <w:kern w:val="0"/>
          <w:position w:val="2"/>
          <w:sz w:val="24"/>
          <w:szCs w:val="24"/>
        </w:rPr>
      </w:pPr>
    </w:p>
    <w:p w14:paraId="2A247244" w14:textId="77777777" w:rsidR="00807056" w:rsidRDefault="00807056">
      <w:pPr>
        <w:widowControl/>
        <w:kinsoku w:val="0"/>
        <w:autoSpaceDE w:val="0"/>
        <w:autoSpaceDN w:val="0"/>
        <w:adjustRightInd w:val="0"/>
        <w:snapToGrid w:val="0"/>
        <w:spacing w:before="140" w:line="573" w:lineRule="exact"/>
        <w:ind w:left="3311"/>
        <w:jc w:val="left"/>
        <w:textAlignment w:val="baseline"/>
        <w:rPr>
          <w:rFonts w:ascii="宋体" w:eastAsia="宋体" w:hAnsi="宋体" w:cs="仿宋"/>
          <w:b/>
          <w:bCs/>
          <w:snapToGrid w:val="0"/>
          <w:color w:val="000000"/>
          <w:spacing w:val="-1"/>
          <w:kern w:val="0"/>
          <w:position w:val="2"/>
          <w:sz w:val="24"/>
          <w:szCs w:val="24"/>
        </w:rPr>
      </w:pPr>
    </w:p>
    <w:p w14:paraId="177351E9" w14:textId="77777777" w:rsidR="00807056" w:rsidRDefault="00807056">
      <w:pPr>
        <w:widowControl/>
        <w:kinsoku w:val="0"/>
        <w:autoSpaceDE w:val="0"/>
        <w:autoSpaceDN w:val="0"/>
        <w:adjustRightInd w:val="0"/>
        <w:snapToGrid w:val="0"/>
        <w:spacing w:line="270" w:lineRule="auto"/>
        <w:jc w:val="left"/>
        <w:textAlignment w:val="baseline"/>
        <w:rPr>
          <w:rFonts w:ascii="宋体" w:eastAsia="宋体" w:hAnsi="宋体" w:cs="Arial"/>
          <w:snapToGrid w:val="0"/>
          <w:color w:val="000000"/>
          <w:kern w:val="0"/>
          <w:sz w:val="24"/>
          <w:szCs w:val="24"/>
        </w:rPr>
      </w:pPr>
    </w:p>
    <w:p w14:paraId="3E1A0E91" w14:textId="77777777" w:rsidR="00807056" w:rsidRDefault="00807056">
      <w:pPr>
        <w:widowControl/>
        <w:kinsoku w:val="0"/>
        <w:autoSpaceDE w:val="0"/>
        <w:autoSpaceDN w:val="0"/>
        <w:adjustRightInd w:val="0"/>
        <w:snapToGrid w:val="0"/>
        <w:spacing w:before="100" w:line="415" w:lineRule="exact"/>
        <w:jc w:val="left"/>
        <w:textAlignment w:val="baseline"/>
        <w:rPr>
          <w:rFonts w:ascii="宋体" w:eastAsia="宋体" w:hAnsi="宋体" w:cs="仿宋"/>
          <w:snapToGrid w:val="0"/>
          <w:color w:val="000000"/>
          <w:kern w:val="0"/>
          <w:sz w:val="24"/>
          <w:szCs w:val="24"/>
        </w:rPr>
      </w:pPr>
    </w:p>
    <w:p w14:paraId="0FF34298" w14:textId="77777777" w:rsidR="00807056" w:rsidRDefault="00807056">
      <w:pPr>
        <w:widowControl/>
        <w:kinsoku w:val="0"/>
        <w:autoSpaceDE w:val="0"/>
        <w:autoSpaceDN w:val="0"/>
        <w:adjustRightInd w:val="0"/>
        <w:snapToGrid w:val="0"/>
        <w:spacing w:before="140" w:line="573" w:lineRule="exact"/>
        <w:ind w:left="3311"/>
        <w:jc w:val="left"/>
        <w:textAlignment w:val="baseline"/>
        <w:rPr>
          <w:rFonts w:ascii="宋体" w:eastAsia="宋体" w:hAnsi="宋体" w:cs="仿宋"/>
          <w:snapToGrid w:val="0"/>
          <w:color w:val="000000"/>
          <w:kern w:val="0"/>
          <w:sz w:val="24"/>
          <w:szCs w:val="24"/>
        </w:rPr>
      </w:pPr>
    </w:p>
    <w:p w14:paraId="4AC11CA0" w14:textId="77777777" w:rsidR="00807056" w:rsidRDefault="00807056">
      <w:pPr>
        <w:rPr>
          <w:rFonts w:ascii="宋体" w:eastAsia="宋体" w:hAnsi="宋体"/>
          <w:sz w:val="24"/>
          <w:szCs w:val="24"/>
        </w:rPr>
      </w:pPr>
    </w:p>
    <w:p w14:paraId="1FEB0877" w14:textId="77777777" w:rsidR="00807056" w:rsidRDefault="00D76656">
      <w:pPr>
        <w:widowControl/>
        <w:jc w:val="center"/>
        <w:rPr>
          <w:rFonts w:ascii="宋体" w:eastAsia="宋体" w:hAnsi="宋体"/>
          <w:sz w:val="28"/>
          <w:szCs w:val="28"/>
        </w:rPr>
      </w:pPr>
      <w:r>
        <w:rPr>
          <w:rFonts w:ascii="宋体" w:eastAsia="宋体" w:hAnsi="宋体" w:hint="eastAsia"/>
          <w:sz w:val="24"/>
          <w:szCs w:val="24"/>
        </w:rPr>
        <w:br w:type="page"/>
      </w:r>
      <w:r>
        <w:rPr>
          <w:rFonts w:ascii="宋体" w:eastAsia="宋体" w:hAnsi="宋体" w:cs="仿宋"/>
          <w:b/>
          <w:bCs/>
          <w:snapToGrid w:val="0"/>
          <w:color w:val="000000"/>
          <w:spacing w:val="-1"/>
          <w:kern w:val="0"/>
          <w:position w:val="1"/>
          <w:sz w:val="28"/>
          <w:szCs w:val="28"/>
        </w:rPr>
        <w:lastRenderedPageBreak/>
        <w:t>第一章</w:t>
      </w:r>
      <w:r>
        <w:rPr>
          <w:rFonts w:ascii="宋体" w:eastAsia="宋体" w:hAnsi="宋体" w:cs="仿宋" w:hint="eastAsia"/>
          <w:snapToGrid w:val="0"/>
          <w:color w:val="000000"/>
          <w:spacing w:val="37"/>
          <w:kern w:val="0"/>
          <w:position w:val="1"/>
          <w:sz w:val="28"/>
          <w:szCs w:val="28"/>
        </w:rPr>
        <w:t xml:space="preserve"> </w:t>
      </w:r>
      <w:r>
        <w:rPr>
          <w:rFonts w:ascii="宋体" w:eastAsia="宋体" w:hAnsi="宋体" w:cs="仿宋"/>
          <w:b/>
          <w:bCs/>
          <w:snapToGrid w:val="0"/>
          <w:color w:val="000000"/>
          <w:spacing w:val="-1"/>
          <w:kern w:val="0"/>
          <w:position w:val="1"/>
          <w:sz w:val="28"/>
          <w:szCs w:val="28"/>
        </w:rPr>
        <w:t>大赛简介</w:t>
      </w:r>
    </w:p>
    <w:p w14:paraId="16B09187" w14:textId="77777777" w:rsidR="00807056" w:rsidRDefault="00807056">
      <w:pPr>
        <w:widowControl/>
        <w:kinsoku w:val="0"/>
        <w:autoSpaceDE w:val="0"/>
        <w:autoSpaceDN w:val="0"/>
        <w:adjustRightInd w:val="0"/>
        <w:snapToGrid w:val="0"/>
        <w:spacing w:line="305" w:lineRule="auto"/>
        <w:jc w:val="left"/>
        <w:textAlignment w:val="baseline"/>
        <w:rPr>
          <w:rFonts w:ascii="宋体" w:eastAsia="宋体" w:hAnsi="宋体" w:cs="Arial"/>
          <w:snapToGrid w:val="0"/>
          <w:color w:val="000000"/>
          <w:kern w:val="0"/>
          <w:sz w:val="24"/>
          <w:szCs w:val="24"/>
        </w:rPr>
      </w:pPr>
    </w:p>
    <w:p w14:paraId="3616D819" w14:textId="77777777" w:rsidR="00807056" w:rsidRDefault="00D76656">
      <w:pPr>
        <w:widowControl/>
        <w:kinsoku w:val="0"/>
        <w:autoSpaceDE w:val="0"/>
        <w:autoSpaceDN w:val="0"/>
        <w:adjustRightInd w:val="0"/>
        <w:snapToGrid w:val="0"/>
        <w:spacing w:before="101" w:line="360" w:lineRule="auto"/>
        <w:ind w:left="3" w:right="97" w:firstLine="680"/>
        <w:textAlignment w:val="baseline"/>
        <w:rPr>
          <w:rFonts w:ascii="宋体" w:eastAsia="宋体" w:hAnsi="宋体" w:cs="仿宋"/>
          <w:snapToGrid w:val="0"/>
          <w:color w:val="000000"/>
          <w:spacing w:val="8"/>
          <w:kern w:val="0"/>
          <w:sz w:val="24"/>
          <w:szCs w:val="24"/>
        </w:rPr>
      </w:pPr>
      <w:r>
        <w:rPr>
          <w:rFonts w:ascii="宋体" w:eastAsia="宋体" w:hAnsi="宋体" w:cs="仿宋"/>
          <w:snapToGrid w:val="0"/>
          <w:color w:val="000000"/>
          <w:spacing w:val="7"/>
          <w:kern w:val="0"/>
          <w:sz w:val="24"/>
          <w:szCs w:val="24"/>
        </w:rPr>
        <w:t>国际中文教育案例大赛是南京审计大学</w:t>
      </w:r>
      <w:r>
        <w:rPr>
          <w:rFonts w:ascii="宋体" w:eastAsia="宋体" w:hAnsi="宋体" w:cs="仿宋" w:hint="eastAsia"/>
          <w:snapToGrid w:val="0"/>
          <w:color w:val="000000"/>
          <w:spacing w:val="7"/>
          <w:kern w:val="0"/>
          <w:sz w:val="24"/>
          <w:szCs w:val="24"/>
        </w:rPr>
        <w:t>文学院</w:t>
      </w:r>
      <w:r>
        <w:rPr>
          <w:rFonts w:ascii="宋体" w:eastAsia="宋体" w:hAnsi="宋体" w:cs="仿宋"/>
          <w:snapToGrid w:val="0"/>
          <w:color w:val="000000"/>
          <w:spacing w:val="5"/>
          <w:kern w:val="0"/>
          <w:sz w:val="24"/>
          <w:szCs w:val="24"/>
        </w:rPr>
        <w:t>主办的四项比赛内容之一，</w:t>
      </w:r>
      <w:r>
        <w:rPr>
          <w:rFonts w:ascii="宋体" w:eastAsia="宋体" w:hAnsi="宋体" w:cs="仿宋"/>
          <w:snapToGrid w:val="0"/>
          <w:color w:val="000000"/>
          <w:spacing w:val="8"/>
          <w:kern w:val="0"/>
          <w:sz w:val="24"/>
          <w:szCs w:val="24"/>
        </w:rPr>
        <w:t>旨在</w:t>
      </w:r>
      <w:r>
        <w:rPr>
          <w:rFonts w:ascii="宋体" w:eastAsia="宋体" w:hAnsi="宋体" w:cs="仿宋"/>
          <w:snapToGrid w:val="0"/>
          <w:color w:val="000000"/>
          <w:spacing w:val="5"/>
          <w:kern w:val="0"/>
          <w:sz w:val="24"/>
          <w:szCs w:val="24"/>
        </w:rPr>
        <w:t>对标《国际中文教育水平等级标准》和《国际中文教师专业能力标准》，通过实践与反思，切实提高专业能力与教学水平；在国际中文教育专业学位教育中进一步推广案例教</w:t>
      </w:r>
      <w:r>
        <w:rPr>
          <w:rFonts w:ascii="宋体" w:eastAsia="宋体" w:hAnsi="宋体" w:cs="仿宋"/>
          <w:snapToGrid w:val="0"/>
          <w:color w:val="000000"/>
          <w:spacing w:val="8"/>
          <w:kern w:val="0"/>
          <w:sz w:val="24"/>
          <w:szCs w:val="24"/>
        </w:rPr>
        <w:t>学，推进专业学位研究生教育模式改革创新发展。作为校级比赛选拔通道，案例大赛的优秀选手将代表学校参加中国研究生国际中文教育案例大赛。</w:t>
      </w:r>
    </w:p>
    <w:p w14:paraId="256D0FF3" w14:textId="77777777" w:rsidR="00807056" w:rsidRDefault="00D76656">
      <w:pPr>
        <w:widowControl/>
        <w:kinsoku w:val="0"/>
        <w:autoSpaceDE w:val="0"/>
        <w:autoSpaceDN w:val="0"/>
        <w:adjustRightInd w:val="0"/>
        <w:snapToGrid w:val="0"/>
        <w:spacing w:before="170" w:line="360" w:lineRule="auto"/>
        <w:ind w:firstLine="673"/>
        <w:textAlignment w:val="baseline"/>
        <w:rPr>
          <w:rFonts w:ascii="宋体" w:eastAsia="宋体" w:hAnsi="宋体" w:cs="仿宋"/>
          <w:snapToGrid w:val="0"/>
          <w:color w:val="000000"/>
          <w:kern w:val="0"/>
          <w:sz w:val="24"/>
          <w:szCs w:val="24"/>
        </w:rPr>
      </w:pPr>
      <w:r>
        <w:rPr>
          <w:rFonts w:ascii="宋体" w:eastAsia="宋体" w:hAnsi="宋体" w:cs="仿宋"/>
          <w:snapToGrid w:val="0"/>
          <w:color w:val="000000"/>
          <w:spacing w:val="3"/>
          <w:kern w:val="0"/>
          <w:sz w:val="24"/>
          <w:szCs w:val="24"/>
        </w:rPr>
        <w:t>比赛坚持对接国家战略和国际中文教育行业事业发展，助</w:t>
      </w:r>
      <w:r>
        <w:rPr>
          <w:rFonts w:ascii="宋体" w:eastAsia="宋体" w:hAnsi="宋体" w:cs="仿宋"/>
          <w:snapToGrid w:val="0"/>
          <w:color w:val="000000"/>
          <w:spacing w:val="12"/>
          <w:kern w:val="0"/>
          <w:sz w:val="24"/>
          <w:szCs w:val="24"/>
        </w:rPr>
        <w:t xml:space="preserve"> </w:t>
      </w:r>
      <w:r>
        <w:rPr>
          <w:rFonts w:ascii="宋体" w:eastAsia="宋体" w:hAnsi="宋体" w:cs="仿宋"/>
          <w:snapToGrid w:val="0"/>
          <w:color w:val="000000"/>
          <w:spacing w:val="5"/>
          <w:kern w:val="0"/>
          <w:sz w:val="24"/>
          <w:szCs w:val="24"/>
        </w:rPr>
        <w:t>力国际中文教育专业高层次创新人才培养。坚持立德树人的办赛方向，坚持激励导向，突出国际中文教育专业学位研究生的创新成果，激励国际中文教育专业</w:t>
      </w:r>
      <w:r>
        <w:rPr>
          <w:rFonts w:ascii="宋体" w:eastAsia="宋体" w:hAnsi="宋体" w:cs="仿宋"/>
          <w:snapToGrid w:val="0"/>
          <w:color w:val="000000"/>
          <w:spacing w:val="-3"/>
          <w:kern w:val="0"/>
          <w:sz w:val="24"/>
          <w:szCs w:val="24"/>
        </w:rPr>
        <w:t>学位研究生的创新文化建设。以赛促学，以赛促教，以赛促改，</w:t>
      </w:r>
      <w:r>
        <w:rPr>
          <w:rFonts w:ascii="宋体" w:eastAsia="宋体" w:hAnsi="宋体" w:cs="仿宋"/>
          <w:snapToGrid w:val="0"/>
          <w:color w:val="000000"/>
          <w:spacing w:val="5"/>
          <w:kern w:val="0"/>
          <w:sz w:val="24"/>
          <w:szCs w:val="24"/>
        </w:rPr>
        <w:t>以赛促创，助力国际中文教育专业学位研究生教育内涵式、高</w:t>
      </w:r>
      <w:r>
        <w:rPr>
          <w:rFonts w:ascii="宋体" w:eastAsia="宋体" w:hAnsi="宋体" w:cs="仿宋"/>
          <w:snapToGrid w:val="0"/>
          <w:color w:val="000000"/>
          <w:spacing w:val="8"/>
          <w:kern w:val="0"/>
          <w:sz w:val="24"/>
          <w:szCs w:val="24"/>
        </w:rPr>
        <w:t>质量发展，服务新时代人才强国建设。</w:t>
      </w:r>
    </w:p>
    <w:p w14:paraId="494EE23D" w14:textId="77777777" w:rsidR="00807056" w:rsidRDefault="00807056">
      <w:pPr>
        <w:rPr>
          <w:rFonts w:ascii="宋体" w:eastAsia="宋体" w:hAnsi="宋体"/>
          <w:sz w:val="24"/>
          <w:szCs w:val="24"/>
        </w:rPr>
      </w:pPr>
    </w:p>
    <w:p w14:paraId="290E5B90" w14:textId="77777777" w:rsidR="00807056" w:rsidRDefault="00807056">
      <w:pPr>
        <w:rPr>
          <w:rFonts w:ascii="宋体" w:eastAsia="宋体" w:hAnsi="宋体"/>
          <w:sz w:val="24"/>
          <w:szCs w:val="24"/>
        </w:rPr>
      </w:pPr>
    </w:p>
    <w:p w14:paraId="4ADEEF8D" w14:textId="77777777" w:rsidR="00807056" w:rsidRDefault="00807056">
      <w:pPr>
        <w:rPr>
          <w:rFonts w:ascii="宋体" w:eastAsia="宋体" w:hAnsi="宋体"/>
          <w:sz w:val="24"/>
          <w:szCs w:val="24"/>
        </w:rPr>
      </w:pPr>
    </w:p>
    <w:p w14:paraId="31349859" w14:textId="77777777" w:rsidR="00807056" w:rsidRDefault="00807056">
      <w:pPr>
        <w:rPr>
          <w:rFonts w:ascii="宋体" w:eastAsia="宋体" w:hAnsi="宋体"/>
          <w:sz w:val="24"/>
          <w:szCs w:val="24"/>
        </w:rPr>
      </w:pPr>
    </w:p>
    <w:p w14:paraId="354B70E2" w14:textId="77777777" w:rsidR="00807056" w:rsidRDefault="00807056">
      <w:pPr>
        <w:rPr>
          <w:rFonts w:ascii="宋体" w:eastAsia="宋体" w:hAnsi="宋体"/>
          <w:sz w:val="24"/>
          <w:szCs w:val="24"/>
        </w:rPr>
      </w:pPr>
    </w:p>
    <w:p w14:paraId="007885AE" w14:textId="77777777" w:rsidR="00807056" w:rsidRDefault="00807056">
      <w:pPr>
        <w:rPr>
          <w:rFonts w:ascii="宋体" w:eastAsia="宋体" w:hAnsi="宋体"/>
          <w:sz w:val="24"/>
          <w:szCs w:val="24"/>
        </w:rPr>
      </w:pPr>
    </w:p>
    <w:p w14:paraId="4DEB472E" w14:textId="77777777" w:rsidR="00807056" w:rsidRDefault="00807056">
      <w:pPr>
        <w:rPr>
          <w:rFonts w:ascii="宋体" w:eastAsia="宋体" w:hAnsi="宋体"/>
          <w:sz w:val="24"/>
          <w:szCs w:val="24"/>
        </w:rPr>
      </w:pPr>
    </w:p>
    <w:p w14:paraId="385E96BE" w14:textId="77777777" w:rsidR="00807056" w:rsidRDefault="00807056">
      <w:pPr>
        <w:rPr>
          <w:rFonts w:ascii="宋体" w:eastAsia="宋体" w:hAnsi="宋体"/>
          <w:sz w:val="24"/>
          <w:szCs w:val="24"/>
        </w:rPr>
      </w:pPr>
    </w:p>
    <w:p w14:paraId="3D397FF3" w14:textId="77777777" w:rsidR="00807056" w:rsidRDefault="00807056">
      <w:pPr>
        <w:rPr>
          <w:rFonts w:ascii="宋体" w:eastAsia="宋体" w:hAnsi="宋体"/>
          <w:sz w:val="24"/>
          <w:szCs w:val="24"/>
        </w:rPr>
      </w:pPr>
    </w:p>
    <w:p w14:paraId="61EE5548" w14:textId="77777777" w:rsidR="00807056" w:rsidRDefault="00807056">
      <w:pPr>
        <w:rPr>
          <w:rFonts w:ascii="宋体" w:eastAsia="宋体" w:hAnsi="宋体"/>
          <w:sz w:val="24"/>
          <w:szCs w:val="24"/>
        </w:rPr>
      </w:pPr>
    </w:p>
    <w:p w14:paraId="0F4A9A5A" w14:textId="77777777" w:rsidR="00807056" w:rsidRDefault="00807056">
      <w:pPr>
        <w:rPr>
          <w:rFonts w:ascii="宋体" w:eastAsia="宋体" w:hAnsi="宋体"/>
          <w:sz w:val="24"/>
          <w:szCs w:val="24"/>
        </w:rPr>
      </w:pPr>
    </w:p>
    <w:p w14:paraId="3C103774" w14:textId="77777777" w:rsidR="00807056" w:rsidRDefault="00807056">
      <w:pPr>
        <w:rPr>
          <w:rFonts w:ascii="宋体" w:eastAsia="宋体" w:hAnsi="宋体"/>
          <w:sz w:val="24"/>
          <w:szCs w:val="24"/>
        </w:rPr>
      </w:pPr>
    </w:p>
    <w:p w14:paraId="7D2ED569" w14:textId="77777777" w:rsidR="00807056" w:rsidRDefault="00807056">
      <w:pPr>
        <w:rPr>
          <w:rFonts w:ascii="宋体" w:eastAsia="宋体" w:hAnsi="宋体"/>
          <w:sz w:val="24"/>
          <w:szCs w:val="24"/>
        </w:rPr>
      </w:pPr>
    </w:p>
    <w:p w14:paraId="08BE212C" w14:textId="77777777" w:rsidR="00807056" w:rsidRDefault="00807056">
      <w:pPr>
        <w:rPr>
          <w:rFonts w:ascii="宋体" w:eastAsia="宋体" w:hAnsi="宋体"/>
          <w:sz w:val="24"/>
          <w:szCs w:val="24"/>
        </w:rPr>
      </w:pPr>
    </w:p>
    <w:p w14:paraId="7E9B049A" w14:textId="77777777" w:rsidR="00807056" w:rsidRDefault="00807056">
      <w:pPr>
        <w:rPr>
          <w:rFonts w:ascii="宋体" w:eastAsia="宋体" w:hAnsi="宋体"/>
          <w:sz w:val="24"/>
          <w:szCs w:val="24"/>
        </w:rPr>
      </w:pPr>
    </w:p>
    <w:p w14:paraId="1C0C8DC5" w14:textId="77777777" w:rsidR="00807056" w:rsidRDefault="00807056">
      <w:pPr>
        <w:rPr>
          <w:rFonts w:ascii="宋体" w:eastAsia="宋体" w:hAnsi="宋体"/>
          <w:sz w:val="24"/>
          <w:szCs w:val="24"/>
        </w:rPr>
      </w:pPr>
    </w:p>
    <w:p w14:paraId="226CC4C5" w14:textId="77777777" w:rsidR="00807056" w:rsidRDefault="00807056">
      <w:pPr>
        <w:widowControl/>
        <w:kinsoku w:val="0"/>
        <w:autoSpaceDE w:val="0"/>
        <w:autoSpaceDN w:val="0"/>
        <w:adjustRightInd w:val="0"/>
        <w:snapToGrid w:val="0"/>
        <w:spacing w:before="174" w:line="415" w:lineRule="exact"/>
        <w:ind w:left="2997"/>
        <w:jc w:val="left"/>
        <w:textAlignment w:val="baseline"/>
        <w:outlineLvl w:val="0"/>
        <w:rPr>
          <w:rFonts w:ascii="宋体" w:eastAsia="宋体" w:hAnsi="宋体" w:cs="仿宋"/>
          <w:b/>
          <w:bCs/>
          <w:snapToGrid w:val="0"/>
          <w:color w:val="000000"/>
          <w:spacing w:val="-1"/>
          <w:kern w:val="0"/>
          <w:position w:val="1"/>
          <w:sz w:val="24"/>
          <w:szCs w:val="24"/>
        </w:rPr>
      </w:pPr>
    </w:p>
    <w:p w14:paraId="50BDF098" w14:textId="77777777" w:rsidR="00807056" w:rsidRDefault="00807056">
      <w:pPr>
        <w:widowControl/>
        <w:kinsoku w:val="0"/>
        <w:autoSpaceDE w:val="0"/>
        <w:autoSpaceDN w:val="0"/>
        <w:adjustRightInd w:val="0"/>
        <w:snapToGrid w:val="0"/>
        <w:spacing w:before="174" w:line="415" w:lineRule="exact"/>
        <w:ind w:left="2997"/>
        <w:jc w:val="left"/>
        <w:textAlignment w:val="baseline"/>
        <w:outlineLvl w:val="0"/>
        <w:rPr>
          <w:rFonts w:ascii="宋体" w:eastAsia="宋体" w:hAnsi="宋体" w:cs="仿宋"/>
          <w:b/>
          <w:bCs/>
          <w:snapToGrid w:val="0"/>
          <w:color w:val="000000"/>
          <w:spacing w:val="-1"/>
          <w:kern w:val="0"/>
          <w:position w:val="1"/>
          <w:sz w:val="24"/>
          <w:szCs w:val="24"/>
        </w:rPr>
      </w:pPr>
    </w:p>
    <w:p w14:paraId="7237A719" w14:textId="77777777" w:rsidR="00807056" w:rsidRDefault="00807056">
      <w:pPr>
        <w:widowControl/>
        <w:kinsoku w:val="0"/>
        <w:autoSpaceDE w:val="0"/>
        <w:autoSpaceDN w:val="0"/>
        <w:adjustRightInd w:val="0"/>
        <w:snapToGrid w:val="0"/>
        <w:spacing w:before="174" w:line="415" w:lineRule="exact"/>
        <w:ind w:left="2997"/>
        <w:jc w:val="left"/>
        <w:textAlignment w:val="baseline"/>
        <w:outlineLvl w:val="0"/>
        <w:rPr>
          <w:rFonts w:ascii="宋体" w:eastAsia="宋体" w:hAnsi="宋体" w:cs="仿宋"/>
          <w:b/>
          <w:bCs/>
          <w:snapToGrid w:val="0"/>
          <w:color w:val="000000"/>
          <w:spacing w:val="-1"/>
          <w:kern w:val="0"/>
          <w:position w:val="1"/>
          <w:sz w:val="24"/>
          <w:szCs w:val="24"/>
        </w:rPr>
      </w:pPr>
    </w:p>
    <w:p w14:paraId="48C0CD0F" w14:textId="77777777" w:rsidR="00807056" w:rsidRDefault="00807056">
      <w:pPr>
        <w:widowControl/>
        <w:kinsoku w:val="0"/>
        <w:autoSpaceDE w:val="0"/>
        <w:autoSpaceDN w:val="0"/>
        <w:adjustRightInd w:val="0"/>
        <w:snapToGrid w:val="0"/>
        <w:spacing w:before="174" w:line="415" w:lineRule="exact"/>
        <w:ind w:left="2997"/>
        <w:jc w:val="left"/>
        <w:textAlignment w:val="baseline"/>
        <w:outlineLvl w:val="0"/>
        <w:rPr>
          <w:rFonts w:ascii="宋体" w:eastAsia="宋体" w:hAnsi="宋体" w:cs="仿宋"/>
          <w:b/>
          <w:bCs/>
          <w:snapToGrid w:val="0"/>
          <w:color w:val="000000"/>
          <w:spacing w:val="-1"/>
          <w:kern w:val="0"/>
          <w:position w:val="1"/>
          <w:sz w:val="24"/>
          <w:szCs w:val="24"/>
        </w:rPr>
      </w:pPr>
    </w:p>
    <w:p w14:paraId="57D3207E" w14:textId="77777777" w:rsidR="00807056" w:rsidRDefault="00D76656">
      <w:pPr>
        <w:widowControl/>
        <w:kinsoku w:val="0"/>
        <w:autoSpaceDE w:val="0"/>
        <w:autoSpaceDN w:val="0"/>
        <w:adjustRightInd w:val="0"/>
        <w:snapToGrid w:val="0"/>
        <w:spacing w:before="174" w:line="415" w:lineRule="exact"/>
        <w:jc w:val="center"/>
        <w:textAlignment w:val="baseline"/>
        <w:outlineLvl w:val="0"/>
        <w:rPr>
          <w:rFonts w:ascii="宋体" w:eastAsia="宋体" w:hAnsi="宋体" w:cs="仿宋"/>
          <w:snapToGrid w:val="0"/>
          <w:color w:val="000000"/>
          <w:kern w:val="0"/>
          <w:sz w:val="28"/>
          <w:szCs w:val="28"/>
        </w:rPr>
      </w:pPr>
      <w:r>
        <w:rPr>
          <w:rFonts w:ascii="宋体" w:eastAsia="宋体" w:hAnsi="宋体" w:cs="仿宋"/>
          <w:b/>
          <w:bCs/>
          <w:snapToGrid w:val="0"/>
          <w:color w:val="000000"/>
          <w:spacing w:val="-1"/>
          <w:kern w:val="0"/>
          <w:position w:val="1"/>
          <w:sz w:val="28"/>
          <w:szCs w:val="28"/>
        </w:rPr>
        <w:lastRenderedPageBreak/>
        <w:t>第二章</w:t>
      </w:r>
      <w:r>
        <w:rPr>
          <w:rFonts w:ascii="宋体" w:eastAsia="宋体" w:hAnsi="宋体" w:cs="仿宋"/>
          <w:snapToGrid w:val="0"/>
          <w:color w:val="000000"/>
          <w:spacing w:val="20"/>
          <w:kern w:val="0"/>
          <w:position w:val="1"/>
          <w:sz w:val="28"/>
          <w:szCs w:val="28"/>
        </w:rPr>
        <w:t xml:space="preserve"> </w:t>
      </w:r>
      <w:r>
        <w:rPr>
          <w:rFonts w:ascii="宋体" w:eastAsia="宋体" w:hAnsi="宋体" w:cs="仿宋"/>
          <w:b/>
          <w:bCs/>
          <w:snapToGrid w:val="0"/>
          <w:color w:val="000000"/>
          <w:spacing w:val="-1"/>
          <w:kern w:val="0"/>
          <w:position w:val="1"/>
          <w:sz w:val="28"/>
          <w:szCs w:val="28"/>
        </w:rPr>
        <w:t>大赛内容</w:t>
      </w:r>
    </w:p>
    <w:p w14:paraId="59925564" w14:textId="77777777" w:rsidR="00807056" w:rsidRDefault="00D76656">
      <w:pPr>
        <w:widowControl/>
        <w:kinsoku w:val="0"/>
        <w:autoSpaceDE w:val="0"/>
        <w:autoSpaceDN w:val="0"/>
        <w:adjustRightInd w:val="0"/>
        <w:snapToGrid w:val="0"/>
        <w:spacing w:before="305" w:line="417" w:lineRule="exact"/>
        <w:ind w:left="6"/>
        <w:jc w:val="left"/>
        <w:textAlignment w:val="baseline"/>
        <w:outlineLvl w:val="1"/>
        <w:rPr>
          <w:rFonts w:ascii="宋体" w:eastAsia="宋体" w:hAnsi="宋体" w:cs="仿宋"/>
          <w:snapToGrid w:val="0"/>
          <w:color w:val="000000"/>
          <w:kern w:val="0"/>
          <w:sz w:val="24"/>
          <w:szCs w:val="24"/>
        </w:rPr>
      </w:pPr>
      <w:bookmarkStart w:id="0" w:name="bookmark14"/>
      <w:bookmarkEnd w:id="0"/>
      <w:r>
        <w:rPr>
          <w:rFonts w:ascii="宋体" w:eastAsia="宋体" w:hAnsi="宋体" w:cs="仿宋"/>
          <w:b/>
          <w:bCs/>
          <w:snapToGrid w:val="0"/>
          <w:color w:val="000000"/>
          <w:spacing w:val="-7"/>
          <w:kern w:val="0"/>
          <w:position w:val="1"/>
          <w:sz w:val="24"/>
          <w:szCs w:val="24"/>
        </w:rPr>
        <w:t>2.1</w:t>
      </w:r>
      <w:r>
        <w:rPr>
          <w:rFonts w:ascii="宋体" w:eastAsia="宋体" w:hAnsi="宋体" w:cs="仿宋"/>
          <w:snapToGrid w:val="0"/>
          <w:color w:val="000000"/>
          <w:spacing w:val="-59"/>
          <w:kern w:val="0"/>
          <w:position w:val="1"/>
          <w:sz w:val="24"/>
          <w:szCs w:val="24"/>
        </w:rPr>
        <w:t xml:space="preserve"> </w:t>
      </w:r>
      <w:r>
        <w:rPr>
          <w:rFonts w:ascii="宋体" w:eastAsia="宋体" w:hAnsi="宋体" w:cs="仿宋" w:hint="eastAsia"/>
          <w:snapToGrid w:val="0"/>
          <w:color w:val="000000"/>
          <w:spacing w:val="-59"/>
          <w:kern w:val="0"/>
          <w:position w:val="1"/>
          <w:sz w:val="24"/>
          <w:szCs w:val="24"/>
        </w:rPr>
        <w:t xml:space="preserve"> </w:t>
      </w:r>
      <w:r>
        <w:rPr>
          <w:rFonts w:ascii="宋体" w:eastAsia="宋体" w:hAnsi="宋体" w:cs="仿宋"/>
          <w:b/>
          <w:bCs/>
          <w:snapToGrid w:val="0"/>
          <w:color w:val="000000"/>
          <w:spacing w:val="-7"/>
          <w:kern w:val="0"/>
          <w:position w:val="1"/>
          <w:sz w:val="24"/>
          <w:szCs w:val="24"/>
        </w:rPr>
        <w:t>赛题</w:t>
      </w:r>
    </w:p>
    <w:p w14:paraId="6B0DAD94" w14:textId="77777777" w:rsidR="00807056" w:rsidRPr="00247ED7" w:rsidRDefault="00D76656">
      <w:pPr>
        <w:widowControl/>
        <w:kinsoku w:val="0"/>
        <w:autoSpaceDE w:val="0"/>
        <w:autoSpaceDN w:val="0"/>
        <w:adjustRightInd w:val="0"/>
        <w:snapToGrid w:val="0"/>
        <w:spacing w:before="302" w:line="360" w:lineRule="auto"/>
        <w:ind w:left="1" w:firstLine="653"/>
        <w:textAlignment w:val="baseline"/>
        <w:rPr>
          <w:rFonts w:ascii="宋体" w:eastAsia="宋体" w:hAnsi="宋体" w:cs="仿宋"/>
          <w:snapToGrid w:val="0"/>
          <w:spacing w:val="-2"/>
          <w:kern w:val="0"/>
          <w:sz w:val="24"/>
          <w:szCs w:val="24"/>
        </w:rPr>
      </w:pPr>
      <w:r>
        <w:rPr>
          <w:rFonts w:ascii="宋体" w:eastAsia="宋体" w:hAnsi="宋体" w:cs="仿宋" w:hint="eastAsia"/>
          <w:snapToGrid w:val="0"/>
          <w:spacing w:val="-2"/>
          <w:kern w:val="0"/>
          <w:sz w:val="24"/>
          <w:szCs w:val="24"/>
        </w:rPr>
        <w:t>本届大赛主题为“</w:t>
      </w:r>
      <w:r w:rsidRPr="00247ED7">
        <w:rPr>
          <w:rFonts w:ascii="宋体" w:eastAsia="宋体" w:hAnsi="宋体" w:cs="仿宋" w:hint="eastAsia"/>
          <w:snapToGrid w:val="0"/>
          <w:spacing w:val="-2"/>
          <w:kern w:val="0"/>
          <w:sz w:val="24"/>
          <w:szCs w:val="24"/>
        </w:rPr>
        <w:t>文明互鉴创新，中文点亮梦想</w:t>
      </w:r>
      <w:r>
        <w:rPr>
          <w:rFonts w:ascii="宋体" w:eastAsia="宋体" w:hAnsi="宋体" w:cs="仿宋" w:hint="eastAsia"/>
          <w:snapToGrid w:val="0"/>
          <w:spacing w:val="-2"/>
          <w:kern w:val="0"/>
          <w:sz w:val="24"/>
          <w:szCs w:val="24"/>
        </w:rPr>
        <w:t>”。</w:t>
      </w:r>
      <w:r w:rsidRPr="00247ED7">
        <w:rPr>
          <w:rFonts w:ascii="宋体" w:eastAsia="宋体" w:hAnsi="宋体" w:cs="仿宋" w:hint="eastAsia"/>
          <w:snapToGrid w:val="0"/>
          <w:spacing w:val="-2"/>
          <w:kern w:val="0"/>
          <w:sz w:val="24"/>
          <w:szCs w:val="24"/>
        </w:rPr>
        <w:t>大赛以文明互鉴为引领，立足全球多元文化背景，倡导在国际中文教育实践中深化语言与文化的双向理解与融合，推动中外文明交流互鉴、共同发展。同时大赛还围绕数智赋能、产教融合与本土适配等方向，聚焦智慧教学、“中文</w:t>
      </w:r>
      <w:r w:rsidRPr="00247ED7">
        <w:rPr>
          <w:rFonts w:ascii="宋体" w:eastAsia="宋体" w:hAnsi="宋体" w:cs="仿宋" w:hint="eastAsia"/>
          <w:snapToGrid w:val="0"/>
          <w:spacing w:val="-2"/>
          <w:kern w:val="0"/>
          <w:sz w:val="24"/>
          <w:szCs w:val="24"/>
        </w:rPr>
        <w:t>+</w:t>
      </w:r>
      <w:r w:rsidRPr="00247ED7">
        <w:rPr>
          <w:rFonts w:ascii="宋体" w:eastAsia="宋体" w:hAnsi="宋体" w:cs="仿宋" w:hint="eastAsia"/>
          <w:snapToGrid w:val="0"/>
          <w:spacing w:val="-2"/>
          <w:kern w:val="0"/>
          <w:sz w:val="24"/>
          <w:szCs w:val="24"/>
        </w:rPr>
        <w:t>”职业应用及海外教学实践，推动教学与文化、技术与实践、学习与职业、实施与本土的深度融合，回应全球中文教育多样化、差异化需求。大赛鼓励研究生深入国际中文教育一线，在真实场景中挖掘典型案例，系统呈现新时代国际中文教育在文化传播、教学创新与跨文化沟通等方面的实践探索与创新成果，为中文教育高质量发展注入新动能。</w:t>
      </w:r>
    </w:p>
    <w:p w14:paraId="422526EC" w14:textId="77777777" w:rsidR="00807056" w:rsidRDefault="00D76656">
      <w:pPr>
        <w:widowControl/>
        <w:kinsoku w:val="0"/>
        <w:autoSpaceDE w:val="0"/>
        <w:autoSpaceDN w:val="0"/>
        <w:adjustRightInd w:val="0"/>
        <w:snapToGrid w:val="0"/>
        <w:spacing w:before="302" w:line="360" w:lineRule="auto"/>
        <w:ind w:left="1" w:firstLine="653"/>
        <w:textAlignment w:val="baseline"/>
        <w:rPr>
          <w:rFonts w:ascii="宋体" w:eastAsia="宋体" w:hAnsi="宋体" w:cs="仿宋"/>
          <w:snapToGrid w:val="0"/>
          <w:spacing w:val="-2"/>
          <w:kern w:val="0"/>
          <w:sz w:val="24"/>
          <w:szCs w:val="24"/>
        </w:rPr>
      </w:pPr>
      <w:r>
        <w:rPr>
          <w:rFonts w:ascii="宋体" w:eastAsia="宋体" w:hAnsi="宋体" w:cs="仿宋" w:hint="eastAsia"/>
          <w:snapToGrid w:val="0"/>
          <w:spacing w:val="-2"/>
          <w:kern w:val="0"/>
          <w:sz w:val="24"/>
          <w:szCs w:val="24"/>
        </w:rPr>
        <w:t>参</w:t>
      </w:r>
      <w:r>
        <w:rPr>
          <w:rFonts w:ascii="宋体" w:eastAsia="宋体" w:hAnsi="宋体" w:cs="仿宋" w:hint="eastAsia"/>
          <w:snapToGrid w:val="0"/>
          <w:spacing w:val="-2"/>
          <w:kern w:val="0"/>
          <w:sz w:val="24"/>
          <w:szCs w:val="24"/>
        </w:rPr>
        <w:t>赛作品须紧扣主题，突出文明互鉴导向，选取全球国际中文教育实践中真实、典型且富有启发性的案例材料，立足具体情境进行分析，提出具有问题意识、逻辑支撑和独立见解的解决方案，体现语言教学与文化理解、技术应用与教育实践的有机融合。</w:t>
      </w:r>
    </w:p>
    <w:p w14:paraId="61B00F37" w14:textId="77777777" w:rsidR="00807056" w:rsidRDefault="00D76656">
      <w:pPr>
        <w:widowControl/>
        <w:kinsoku w:val="0"/>
        <w:autoSpaceDE w:val="0"/>
        <w:autoSpaceDN w:val="0"/>
        <w:adjustRightInd w:val="0"/>
        <w:snapToGrid w:val="0"/>
        <w:spacing w:before="163" w:line="417" w:lineRule="exact"/>
        <w:ind w:left="6"/>
        <w:jc w:val="left"/>
        <w:textAlignment w:val="baseline"/>
        <w:outlineLvl w:val="1"/>
        <w:rPr>
          <w:rFonts w:ascii="宋体" w:eastAsia="宋体" w:hAnsi="宋体" w:cs="仿宋"/>
          <w:snapToGrid w:val="0"/>
          <w:color w:val="000000"/>
          <w:kern w:val="0"/>
          <w:sz w:val="24"/>
          <w:szCs w:val="24"/>
        </w:rPr>
      </w:pPr>
      <w:bookmarkStart w:id="1" w:name="bookmark4"/>
      <w:bookmarkEnd w:id="1"/>
      <w:r>
        <w:rPr>
          <w:rFonts w:ascii="宋体" w:eastAsia="宋体" w:hAnsi="宋体" w:cs="仿宋"/>
          <w:b/>
          <w:bCs/>
          <w:snapToGrid w:val="0"/>
          <w:color w:val="000000"/>
          <w:spacing w:val="-17"/>
          <w:kern w:val="0"/>
          <w:position w:val="1"/>
          <w:sz w:val="24"/>
          <w:szCs w:val="24"/>
        </w:rPr>
        <w:t>2.2</w:t>
      </w:r>
      <w:r>
        <w:rPr>
          <w:rFonts w:ascii="宋体" w:eastAsia="宋体" w:hAnsi="宋体" w:cs="仿宋"/>
          <w:snapToGrid w:val="0"/>
          <w:color w:val="000000"/>
          <w:spacing w:val="-59"/>
          <w:kern w:val="0"/>
          <w:position w:val="1"/>
          <w:sz w:val="24"/>
          <w:szCs w:val="24"/>
        </w:rPr>
        <w:t xml:space="preserve"> </w:t>
      </w:r>
      <w:r>
        <w:rPr>
          <w:rFonts w:ascii="宋体" w:eastAsia="宋体" w:hAnsi="宋体" w:cs="仿宋" w:hint="eastAsia"/>
          <w:snapToGrid w:val="0"/>
          <w:color w:val="000000"/>
          <w:spacing w:val="-59"/>
          <w:kern w:val="0"/>
          <w:position w:val="1"/>
          <w:sz w:val="24"/>
          <w:szCs w:val="24"/>
        </w:rPr>
        <w:t xml:space="preserve">         </w:t>
      </w:r>
      <w:r>
        <w:rPr>
          <w:rFonts w:ascii="宋体" w:eastAsia="宋体" w:hAnsi="宋体" w:cs="仿宋"/>
          <w:b/>
          <w:bCs/>
          <w:snapToGrid w:val="0"/>
          <w:color w:val="000000"/>
          <w:spacing w:val="-17"/>
          <w:kern w:val="0"/>
          <w:position w:val="1"/>
          <w:sz w:val="24"/>
          <w:szCs w:val="24"/>
        </w:rPr>
        <w:t>赛道</w:t>
      </w:r>
    </w:p>
    <w:p w14:paraId="3A44ACD6" w14:textId="77777777" w:rsidR="00807056" w:rsidRDefault="00D76656">
      <w:pPr>
        <w:widowControl/>
        <w:kinsoku w:val="0"/>
        <w:autoSpaceDE w:val="0"/>
        <w:autoSpaceDN w:val="0"/>
        <w:adjustRightInd w:val="0"/>
        <w:snapToGrid w:val="0"/>
        <w:spacing w:before="307" w:line="360" w:lineRule="auto"/>
        <w:ind w:firstLine="679"/>
        <w:textAlignment w:val="baseline"/>
        <w:rPr>
          <w:rFonts w:ascii="宋体" w:eastAsia="宋体" w:hAnsi="宋体" w:cs="仿宋"/>
          <w:snapToGrid w:val="0"/>
          <w:color w:val="000000"/>
          <w:kern w:val="0"/>
          <w:sz w:val="24"/>
          <w:szCs w:val="24"/>
        </w:rPr>
      </w:pPr>
      <w:r>
        <w:rPr>
          <w:rFonts w:ascii="宋体" w:eastAsia="宋体" w:hAnsi="宋体" w:cs="仿宋"/>
          <w:snapToGrid w:val="0"/>
          <w:color w:val="000000"/>
          <w:spacing w:val="8"/>
          <w:kern w:val="0"/>
          <w:sz w:val="24"/>
          <w:szCs w:val="24"/>
        </w:rPr>
        <w:t>国际中文教育案例的内容非常广泛，主要包括中文教学、</w:t>
      </w:r>
      <w:r>
        <w:rPr>
          <w:rFonts w:ascii="宋体" w:eastAsia="宋体" w:hAnsi="宋体" w:cs="仿宋"/>
          <w:snapToGrid w:val="0"/>
          <w:color w:val="000000"/>
          <w:spacing w:val="6"/>
          <w:kern w:val="0"/>
          <w:sz w:val="24"/>
          <w:szCs w:val="24"/>
        </w:rPr>
        <w:t xml:space="preserve"> </w:t>
      </w:r>
      <w:r>
        <w:rPr>
          <w:rFonts w:ascii="宋体" w:eastAsia="宋体" w:hAnsi="宋体" w:cs="仿宋"/>
          <w:snapToGrid w:val="0"/>
          <w:color w:val="000000"/>
          <w:spacing w:val="5"/>
          <w:kern w:val="0"/>
          <w:sz w:val="24"/>
          <w:szCs w:val="24"/>
        </w:rPr>
        <w:t>文化传播、文化适应等方面。中文教学可以是各种水平、各种</w:t>
      </w:r>
      <w:r>
        <w:rPr>
          <w:rFonts w:ascii="宋体" w:eastAsia="宋体" w:hAnsi="宋体" w:cs="仿宋"/>
          <w:snapToGrid w:val="0"/>
          <w:color w:val="000000"/>
          <w:spacing w:val="-2"/>
          <w:kern w:val="0"/>
          <w:sz w:val="24"/>
          <w:szCs w:val="24"/>
        </w:rPr>
        <w:t>对象、各种环境的中文教学，内容包括语言要素（语音、词汇、</w:t>
      </w:r>
      <w:r>
        <w:rPr>
          <w:rFonts w:ascii="宋体" w:eastAsia="宋体" w:hAnsi="宋体" w:cs="仿宋"/>
          <w:snapToGrid w:val="0"/>
          <w:color w:val="000000"/>
          <w:spacing w:val="6"/>
          <w:kern w:val="0"/>
          <w:sz w:val="24"/>
          <w:szCs w:val="24"/>
        </w:rPr>
        <w:t>语法、汉字等）教学、语言技能（</w:t>
      </w:r>
      <w:r>
        <w:rPr>
          <w:rFonts w:ascii="宋体" w:eastAsia="宋体" w:hAnsi="宋体" w:cs="仿宋"/>
          <w:snapToGrid w:val="0"/>
          <w:color w:val="000000"/>
          <w:spacing w:val="-51"/>
          <w:kern w:val="0"/>
          <w:sz w:val="24"/>
          <w:szCs w:val="24"/>
        </w:rPr>
        <w:t xml:space="preserve"> </w:t>
      </w:r>
      <w:r>
        <w:rPr>
          <w:rFonts w:ascii="宋体" w:eastAsia="宋体" w:hAnsi="宋体" w:cs="仿宋"/>
          <w:snapToGrid w:val="0"/>
          <w:color w:val="000000"/>
          <w:spacing w:val="6"/>
          <w:kern w:val="0"/>
          <w:sz w:val="24"/>
          <w:szCs w:val="24"/>
        </w:rPr>
        <w:t>听、说、读、写等）教学、</w:t>
      </w:r>
      <w:r>
        <w:rPr>
          <w:rFonts w:ascii="宋体" w:eastAsia="宋体" w:hAnsi="宋体" w:cs="仿宋"/>
          <w:snapToGrid w:val="0"/>
          <w:color w:val="000000"/>
          <w:spacing w:val="5"/>
          <w:kern w:val="0"/>
          <w:sz w:val="24"/>
          <w:szCs w:val="24"/>
        </w:rPr>
        <w:t>教学法、教学设计、教学活动、教学管理、教学资源等。文化</w:t>
      </w:r>
      <w:r>
        <w:rPr>
          <w:rFonts w:ascii="宋体" w:eastAsia="宋体" w:hAnsi="宋体" w:cs="仿宋"/>
          <w:snapToGrid w:val="0"/>
          <w:color w:val="000000"/>
          <w:spacing w:val="-9"/>
          <w:kern w:val="0"/>
          <w:sz w:val="24"/>
          <w:szCs w:val="24"/>
        </w:rPr>
        <w:t>传播包括传播的内容（</w:t>
      </w:r>
      <w:r>
        <w:rPr>
          <w:rFonts w:ascii="宋体" w:eastAsia="宋体" w:hAnsi="宋体" w:cs="仿宋"/>
          <w:snapToGrid w:val="0"/>
          <w:color w:val="000000"/>
          <w:spacing w:val="-72"/>
          <w:kern w:val="0"/>
          <w:sz w:val="24"/>
          <w:szCs w:val="24"/>
        </w:rPr>
        <w:t xml:space="preserve"> </w:t>
      </w:r>
      <w:r>
        <w:rPr>
          <w:rFonts w:ascii="宋体" w:eastAsia="宋体" w:hAnsi="宋体" w:cs="仿宋"/>
          <w:snapToGrid w:val="0"/>
          <w:color w:val="000000"/>
          <w:spacing w:val="-9"/>
          <w:kern w:val="0"/>
          <w:sz w:val="24"/>
          <w:szCs w:val="24"/>
        </w:rPr>
        <w:t>思想、艺术、技艺等）和传播的形式（课</w:t>
      </w:r>
      <w:r>
        <w:rPr>
          <w:rFonts w:ascii="宋体" w:eastAsia="宋体" w:hAnsi="宋体" w:cs="仿宋"/>
          <w:snapToGrid w:val="0"/>
          <w:color w:val="000000"/>
          <w:spacing w:val="-2"/>
          <w:kern w:val="0"/>
          <w:sz w:val="24"/>
          <w:szCs w:val="24"/>
        </w:rPr>
        <w:t>程、讲座、展览、演艺活动等）。文化适应包括任教地的自然、</w:t>
      </w:r>
      <w:r>
        <w:rPr>
          <w:rFonts w:ascii="宋体" w:eastAsia="宋体" w:hAnsi="宋体" w:cs="仿宋"/>
          <w:snapToGrid w:val="0"/>
          <w:color w:val="000000"/>
          <w:spacing w:val="10"/>
          <w:kern w:val="0"/>
          <w:sz w:val="24"/>
          <w:szCs w:val="24"/>
        </w:rPr>
        <w:t>社会、教育、文化等情况，多元文化意识、跨文化沟</w:t>
      </w:r>
      <w:r>
        <w:rPr>
          <w:rFonts w:ascii="宋体" w:eastAsia="宋体" w:hAnsi="宋体" w:cs="仿宋"/>
          <w:snapToGrid w:val="0"/>
          <w:color w:val="000000"/>
          <w:spacing w:val="9"/>
          <w:kern w:val="0"/>
          <w:sz w:val="24"/>
          <w:szCs w:val="24"/>
        </w:rPr>
        <w:t>通技巧，心理健康，敏感问题处理，突发或紧急情况应对</w:t>
      </w:r>
      <w:r>
        <w:rPr>
          <w:rFonts w:ascii="宋体" w:eastAsia="宋体" w:hAnsi="宋体" w:cs="仿宋"/>
          <w:snapToGrid w:val="0"/>
          <w:color w:val="000000"/>
          <w:spacing w:val="8"/>
          <w:kern w:val="0"/>
          <w:sz w:val="24"/>
          <w:szCs w:val="24"/>
        </w:rPr>
        <w:t>等。</w:t>
      </w:r>
    </w:p>
    <w:p w14:paraId="77A7713E" w14:textId="77777777" w:rsidR="00807056" w:rsidRDefault="00D76656">
      <w:pPr>
        <w:widowControl/>
        <w:kinsoku w:val="0"/>
        <w:autoSpaceDE w:val="0"/>
        <w:autoSpaceDN w:val="0"/>
        <w:adjustRightInd w:val="0"/>
        <w:snapToGrid w:val="0"/>
        <w:spacing w:before="167" w:line="360" w:lineRule="auto"/>
        <w:ind w:left="1" w:right="72" w:firstLine="645"/>
        <w:textAlignment w:val="baseline"/>
        <w:rPr>
          <w:rFonts w:ascii="宋体" w:eastAsia="宋体" w:hAnsi="宋体" w:cs="仿宋"/>
          <w:snapToGrid w:val="0"/>
          <w:color w:val="000000"/>
          <w:kern w:val="0"/>
          <w:sz w:val="24"/>
          <w:szCs w:val="24"/>
        </w:rPr>
      </w:pPr>
      <w:r>
        <w:rPr>
          <w:rFonts w:ascii="宋体" w:eastAsia="宋体" w:hAnsi="宋体" w:cs="仿宋"/>
          <w:snapToGrid w:val="0"/>
          <w:color w:val="000000"/>
          <w:spacing w:val="6"/>
          <w:kern w:val="0"/>
          <w:sz w:val="24"/>
          <w:szCs w:val="24"/>
        </w:rPr>
        <w:t>参赛者应结合在海内外国际中文教育活动中真实发生的，</w:t>
      </w:r>
      <w:r>
        <w:rPr>
          <w:rFonts w:ascii="宋体" w:eastAsia="宋体" w:hAnsi="宋体" w:cs="仿宋"/>
          <w:snapToGrid w:val="0"/>
          <w:color w:val="000000"/>
          <w:spacing w:val="16"/>
          <w:kern w:val="0"/>
          <w:sz w:val="24"/>
          <w:szCs w:val="24"/>
        </w:rPr>
        <w:t xml:space="preserve"> </w:t>
      </w:r>
      <w:r>
        <w:rPr>
          <w:rFonts w:ascii="宋体" w:eastAsia="宋体" w:hAnsi="宋体" w:cs="仿宋"/>
          <w:snapToGrid w:val="0"/>
          <w:color w:val="000000"/>
          <w:spacing w:val="5"/>
          <w:kern w:val="0"/>
          <w:sz w:val="24"/>
          <w:szCs w:val="24"/>
        </w:rPr>
        <w:t>含有问题或疑难情境、能够反映某一国际中文教育基本原理的</w:t>
      </w:r>
      <w:r>
        <w:rPr>
          <w:rFonts w:ascii="宋体" w:eastAsia="宋体" w:hAnsi="宋体" w:cs="仿宋"/>
          <w:snapToGrid w:val="0"/>
          <w:color w:val="000000"/>
          <w:spacing w:val="4"/>
          <w:kern w:val="0"/>
          <w:sz w:val="24"/>
          <w:szCs w:val="24"/>
        </w:rPr>
        <w:t xml:space="preserve"> </w:t>
      </w:r>
      <w:r>
        <w:rPr>
          <w:rFonts w:ascii="宋体" w:eastAsia="宋体" w:hAnsi="宋体" w:cs="仿宋"/>
          <w:snapToGrid w:val="0"/>
          <w:color w:val="000000"/>
          <w:spacing w:val="5"/>
          <w:kern w:val="0"/>
          <w:sz w:val="24"/>
          <w:szCs w:val="24"/>
        </w:rPr>
        <w:t>典型性事件，撰写具有现实性、真实性、动态性、启发性、典</w:t>
      </w:r>
      <w:r>
        <w:rPr>
          <w:rFonts w:ascii="宋体" w:eastAsia="宋体" w:hAnsi="宋体" w:cs="仿宋"/>
          <w:snapToGrid w:val="0"/>
          <w:color w:val="000000"/>
          <w:spacing w:val="7"/>
          <w:kern w:val="0"/>
          <w:sz w:val="24"/>
          <w:szCs w:val="24"/>
        </w:rPr>
        <w:t xml:space="preserve"> </w:t>
      </w:r>
      <w:r>
        <w:rPr>
          <w:rFonts w:ascii="宋体" w:eastAsia="宋体" w:hAnsi="宋体" w:cs="仿宋"/>
          <w:snapToGrid w:val="0"/>
          <w:color w:val="000000"/>
          <w:spacing w:val="7"/>
          <w:kern w:val="0"/>
          <w:sz w:val="24"/>
          <w:szCs w:val="24"/>
        </w:rPr>
        <w:t>型性特征的案例作品。</w:t>
      </w:r>
    </w:p>
    <w:p w14:paraId="6DB0601E" w14:textId="77777777" w:rsidR="00807056" w:rsidRDefault="00D76656">
      <w:pPr>
        <w:widowControl/>
        <w:kinsoku w:val="0"/>
        <w:autoSpaceDE w:val="0"/>
        <w:autoSpaceDN w:val="0"/>
        <w:adjustRightInd w:val="0"/>
        <w:snapToGrid w:val="0"/>
        <w:spacing w:before="167" w:line="415" w:lineRule="exact"/>
        <w:ind w:left="680"/>
        <w:jc w:val="left"/>
        <w:textAlignment w:val="baseline"/>
        <w:rPr>
          <w:rFonts w:ascii="宋体" w:eastAsia="宋体" w:hAnsi="宋体" w:cs="仿宋"/>
          <w:snapToGrid w:val="0"/>
          <w:color w:val="000000"/>
          <w:kern w:val="0"/>
          <w:sz w:val="24"/>
          <w:szCs w:val="24"/>
        </w:rPr>
      </w:pPr>
      <w:r>
        <w:rPr>
          <w:rFonts w:ascii="宋体" w:eastAsia="宋体" w:hAnsi="宋体" w:cs="仿宋"/>
          <w:snapToGrid w:val="0"/>
          <w:color w:val="000000"/>
          <w:spacing w:val="4"/>
          <w:kern w:val="0"/>
          <w:position w:val="1"/>
          <w:sz w:val="24"/>
          <w:szCs w:val="24"/>
        </w:rPr>
        <w:t>以下</w:t>
      </w:r>
      <w:r>
        <w:rPr>
          <w:rFonts w:ascii="宋体" w:eastAsia="宋体" w:hAnsi="宋体" w:cs="仿宋" w:hint="eastAsia"/>
          <w:snapToGrid w:val="0"/>
          <w:color w:val="000000"/>
          <w:spacing w:val="4"/>
          <w:kern w:val="0"/>
          <w:position w:val="1"/>
          <w:sz w:val="24"/>
          <w:szCs w:val="24"/>
        </w:rPr>
        <w:t>四</w:t>
      </w:r>
      <w:r>
        <w:rPr>
          <w:rFonts w:ascii="宋体" w:eastAsia="宋体" w:hAnsi="宋体" w:cs="仿宋"/>
          <w:snapToGrid w:val="0"/>
          <w:color w:val="000000"/>
          <w:spacing w:val="4"/>
          <w:kern w:val="0"/>
          <w:position w:val="1"/>
          <w:sz w:val="24"/>
          <w:szCs w:val="24"/>
        </w:rPr>
        <w:t>条赛道可任选其一：</w:t>
      </w:r>
    </w:p>
    <w:p w14:paraId="22643DD6" w14:textId="77777777" w:rsidR="00807056" w:rsidRPr="00247ED7" w:rsidRDefault="00D76656">
      <w:pPr>
        <w:widowControl/>
        <w:kinsoku w:val="0"/>
        <w:autoSpaceDE w:val="0"/>
        <w:autoSpaceDN w:val="0"/>
        <w:adjustRightInd w:val="0"/>
        <w:snapToGrid w:val="0"/>
        <w:spacing w:before="305" w:line="415" w:lineRule="exact"/>
        <w:ind w:left="640"/>
        <w:jc w:val="left"/>
        <w:textAlignment w:val="baseline"/>
        <w:rPr>
          <w:rFonts w:ascii="宋体" w:eastAsia="宋体" w:hAnsi="宋体" w:cs="仿宋"/>
          <w:snapToGrid w:val="0"/>
          <w:color w:val="000000" w:themeColor="text1"/>
          <w:kern w:val="0"/>
          <w:sz w:val="24"/>
          <w:szCs w:val="24"/>
        </w:rPr>
      </w:pPr>
      <w:r w:rsidRPr="00247ED7">
        <w:rPr>
          <w:rFonts w:ascii="宋体" w:eastAsia="宋体" w:hAnsi="宋体" w:cs="仿宋"/>
          <w:b/>
          <w:bCs/>
          <w:snapToGrid w:val="0"/>
          <w:color w:val="000000" w:themeColor="text1"/>
          <w:spacing w:val="6"/>
          <w:kern w:val="0"/>
          <w:position w:val="1"/>
          <w:sz w:val="24"/>
          <w:szCs w:val="24"/>
        </w:rPr>
        <w:lastRenderedPageBreak/>
        <w:t>赛道一：</w:t>
      </w:r>
      <w:r w:rsidRPr="00247ED7">
        <w:rPr>
          <w:rFonts w:ascii="宋体" w:eastAsia="宋体" w:hAnsi="宋体" w:cs="仿宋" w:hint="eastAsia"/>
          <w:b/>
          <w:bCs/>
          <w:snapToGrid w:val="0"/>
          <w:color w:val="000000" w:themeColor="text1"/>
          <w:spacing w:val="6"/>
          <w:kern w:val="0"/>
          <w:position w:val="1"/>
          <w:sz w:val="24"/>
          <w:szCs w:val="24"/>
        </w:rPr>
        <w:t>文明互鉴</w:t>
      </w:r>
    </w:p>
    <w:p w14:paraId="43BF2297" w14:textId="77777777" w:rsidR="00807056" w:rsidRDefault="00D76656">
      <w:pPr>
        <w:widowControl/>
        <w:kinsoku w:val="0"/>
        <w:autoSpaceDE w:val="0"/>
        <w:autoSpaceDN w:val="0"/>
        <w:adjustRightInd w:val="0"/>
        <w:snapToGrid w:val="0"/>
        <w:spacing w:before="307" w:line="360" w:lineRule="auto"/>
        <w:ind w:left="9" w:right="160" w:firstLine="634"/>
        <w:textAlignment w:val="baseline"/>
        <w:rPr>
          <w:rFonts w:ascii="宋体" w:eastAsia="宋体" w:hAnsi="宋体" w:cs="仿宋"/>
          <w:snapToGrid w:val="0"/>
          <w:color w:val="000000"/>
          <w:spacing w:val="5"/>
          <w:kern w:val="0"/>
          <w:sz w:val="24"/>
          <w:szCs w:val="24"/>
        </w:rPr>
      </w:pPr>
      <w:r>
        <w:rPr>
          <w:rFonts w:ascii="宋体" w:eastAsia="宋体" w:hAnsi="宋体" w:cs="仿宋" w:hint="eastAsia"/>
          <w:snapToGrid w:val="0"/>
          <w:color w:val="000000"/>
          <w:spacing w:val="5"/>
          <w:kern w:val="0"/>
          <w:sz w:val="24"/>
          <w:szCs w:val="24"/>
        </w:rPr>
        <w:t>聚焦中文本体教学、中华文化传播及语言文化融合教学，通过实际案例展示如何结合中外文化差异与学习者认知特点，创新语言文化融合教学模式。</w:t>
      </w:r>
    </w:p>
    <w:p w14:paraId="5E2D2FF1" w14:textId="77777777" w:rsidR="00807056" w:rsidRPr="00247ED7" w:rsidRDefault="00D76656">
      <w:pPr>
        <w:widowControl/>
        <w:kinsoku w:val="0"/>
        <w:autoSpaceDE w:val="0"/>
        <w:autoSpaceDN w:val="0"/>
        <w:adjustRightInd w:val="0"/>
        <w:snapToGrid w:val="0"/>
        <w:spacing w:before="163" w:line="414" w:lineRule="exact"/>
        <w:ind w:left="642"/>
        <w:jc w:val="left"/>
        <w:textAlignment w:val="baseline"/>
        <w:rPr>
          <w:rFonts w:ascii="宋体" w:eastAsia="宋体" w:hAnsi="宋体" w:cs="仿宋"/>
          <w:snapToGrid w:val="0"/>
          <w:color w:val="000000" w:themeColor="text1"/>
          <w:kern w:val="0"/>
          <w:sz w:val="24"/>
          <w:szCs w:val="24"/>
        </w:rPr>
      </w:pPr>
      <w:r w:rsidRPr="00247ED7">
        <w:rPr>
          <w:rFonts w:ascii="宋体" w:eastAsia="宋体" w:hAnsi="宋体" w:cs="仿宋"/>
          <w:b/>
          <w:bCs/>
          <w:snapToGrid w:val="0"/>
          <w:color w:val="000000" w:themeColor="text1"/>
          <w:spacing w:val="6"/>
          <w:kern w:val="0"/>
          <w:position w:val="1"/>
          <w:sz w:val="24"/>
          <w:szCs w:val="24"/>
        </w:rPr>
        <w:t>赛道二：</w:t>
      </w:r>
      <w:r w:rsidRPr="00247ED7">
        <w:rPr>
          <w:rFonts w:ascii="宋体" w:eastAsia="宋体" w:hAnsi="宋体" w:cs="仿宋" w:hint="eastAsia"/>
          <w:b/>
          <w:bCs/>
          <w:snapToGrid w:val="0"/>
          <w:color w:val="000000" w:themeColor="text1"/>
          <w:spacing w:val="6"/>
          <w:kern w:val="0"/>
          <w:position w:val="1"/>
          <w:sz w:val="24"/>
          <w:szCs w:val="24"/>
        </w:rPr>
        <w:t>数智赋能</w:t>
      </w:r>
    </w:p>
    <w:p w14:paraId="09FAFAA4" w14:textId="77777777" w:rsidR="00807056" w:rsidRPr="00247ED7" w:rsidRDefault="00D76656">
      <w:pPr>
        <w:widowControl/>
        <w:kinsoku w:val="0"/>
        <w:autoSpaceDE w:val="0"/>
        <w:autoSpaceDN w:val="0"/>
        <w:adjustRightInd w:val="0"/>
        <w:snapToGrid w:val="0"/>
        <w:spacing w:before="305" w:line="360" w:lineRule="auto"/>
        <w:ind w:left="2" w:firstLine="642"/>
        <w:textAlignment w:val="baseline"/>
        <w:rPr>
          <w:rFonts w:ascii="宋体" w:eastAsia="宋体" w:hAnsi="宋体" w:cs="仿宋"/>
          <w:snapToGrid w:val="0"/>
          <w:color w:val="000000" w:themeColor="text1"/>
          <w:spacing w:val="4"/>
          <w:kern w:val="0"/>
          <w:sz w:val="24"/>
          <w:szCs w:val="24"/>
        </w:rPr>
      </w:pPr>
      <w:r w:rsidRPr="00247ED7">
        <w:rPr>
          <w:rFonts w:ascii="宋体" w:eastAsia="宋体" w:hAnsi="宋体" w:cs="仿宋" w:hint="eastAsia"/>
          <w:snapToGrid w:val="0"/>
          <w:color w:val="000000" w:themeColor="text1"/>
          <w:spacing w:val="4"/>
          <w:kern w:val="0"/>
          <w:sz w:val="24"/>
          <w:szCs w:val="24"/>
        </w:rPr>
        <w:t>聚焦人工智能、大数据、虚拟现实、平台工具等在国际中文教学中的应用创新，通过实际案例展示如何结合技术优势与教学痛点，创新教学模式，突出技术赋能教学。</w:t>
      </w:r>
    </w:p>
    <w:p w14:paraId="1E85D276" w14:textId="77777777" w:rsidR="00807056" w:rsidRPr="00247ED7" w:rsidRDefault="00D76656">
      <w:pPr>
        <w:widowControl/>
        <w:kinsoku w:val="0"/>
        <w:autoSpaceDE w:val="0"/>
        <w:autoSpaceDN w:val="0"/>
        <w:adjustRightInd w:val="0"/>
        <w:snapToGrid w:val="0"/>
        <w:spacing w:before="163" w:line="415" w:lineRule="exact"/>
        <w:ind w:left="642"/>
        <w:jc w:val="left"/>
        <w:textAlignment w:val="baseline"/>
        <w:rPr>
          <w:rFonts w:ascii="宋体" w:eastAsia="宋体" w:hAnsi="宋体" w:cs="仿宋"/>
          <w:snapToGrid w:val="0"/>
          <w:color w:val="000000" w:themeColor="text1"/>
          <w:kern w:val="0"/>
          <w:sz w:val="24"/>
          <w:szCs w:val="24"/>
        </w:rPr>
      </w:pPr>
      <w:r w:rsidRPr="00247ED7">
        <w:rPr>
          <w:rFonts w:ascii="宋体" w:eastAsia="宋体" w:hAnsi="宋体" w:cs="仿宋"/>
          <w:b/>
          <w:bCs/>
          <w:snapToGrid w:val="0"/>
          <w:color w:val="000000" w:themeColor="text1"/>
          <w:spacing w:val="2"/>
          <w:kern w:val="0"/>
          <w:position w:val="1"/>
          <w:sz w:val="24"/>
          <w:szCs w:val="24"/>
        </w:rPr>
        <w:t>赛道三：</w:t>
      </w:r>
      <w:r w:rsidRPr="00247ED7">
        <w:rPr>
          <w:rFonts w:ascii="宋体" w:eastAsia="宋体" w:hAnsi="宋体" w:cs="仿宋" w:hint="eastAsia"/>
          <w:b/>
          <w:bCs/>
          <w:snapToGrid w:val="0"/>
          <w:color w:val="000000" w:themeColor="text1"/>
          <w:spacing w:val="2"/>
          <w:kern w:val="0"/>
          <w:position w:val="1"/>
          <w:sz w:val="24"/>
          <w:szCs w:val="24"/>
        </w:rPr>
        <w:t>中文应用</w:t>
      </w:r>
    </w:p>
    <w:p w14:paraId="36C4026B" w14:textId="77777777" w:rsidR="00807056" w:rsidRDefault="00D76656">
      <w:pPr>
        <w:widowControl/>
        <w:kinsoku w:val="0"/>
        <w:autoSpaceDE w:val="0"/>
        <w:autoSpaceDN w:val="0"/>
        <w:adjustRightInd w:val="0"/>
        <w:snapToGrid w:val="0"/>
        <w:spacing w:before="305" w:line="360" w:lineRule="auto"/>
        <w:ind w:left="2" w:firstLine="642"/>
        <w:textAlignment w:val="baseline"/>
        <w:rPr>
          <w:rFonts w:ascii="宋体" w:eastAsia="宋体" w:hAnsi="宋体" w:cs="仿宋"/>
          <w:snapToGrid w:val="0"/>
          <w:color w:val="000000"/>
          <w:spacing w:val="4"/>
          <w:kern w:val="0"/>
          <w:sz w:val="24"/>
          <w:szCs w:val="24"/>
        </w:rPr>
      </w:pPr>
      <w:r>
        <w:rPr>
          <w:rFonts w:ascii="宋体" w:eastAsia="宋体" w:hAnsi="宋体" w:cs="仿宋" w:hint="eastAsia"/>
          <w:snapToGrid w:val="0"/>
          <w:color w:val="000000"/>
          <w:spacing w:val="4"/>
          <w:kern w:val="0"/>
          <w:sz w:val="24"/>
          <w:szCs w:val="24"/>
        </w:rPr>
        <w:t>聚焦商务、社交、跨文化沟通等职业或实际场景中的中文应用，通过实际案例展示如何结合真实工作场景与用人企业标准，创新“中文</w:t>
      </w:r>
      <w:r>
        <w:rPr>
          <w:rFonts w:ascii="宋体" w:eastAsia="宋体" w:hAnsi="宋体" w:cs="仿宋" w:hint="eastAsia"/>
          <w:snapToGrid w:val="0"/>
          <w:color w:val="000000"/>
          <w:spacing w:val="4"/>
          <w:kern w:val="0"/>
          <w:sz w:val="24"/>
          <w:szCs w:val="24"/>
        </w:rPr>
        <w:t>+</w:t>
      </w:r>
      <w:r>
        <w:rPr>
          <w:rFonts w:ascii="宋体" w:eastAsia="宋体" w:hAnsi="宋体" w:cs="仿宋" w:hint="eastAsia"/>
          <w:snapToGrid w:val="0"/>
          <w:color w:val="000000"/>
          <w:spacing w:val="4"/>
          <w:kern w:val="0"/>
          <w:sz w:val="24"/>
          <w:szCs w:val="24"/>
        </w:rPr>
        <w:t>”教学模式，突出中文赋能学习者职业发展与跨文化就业能力。</w:t>
      </w:r>
    </w:p>
    <w:p w14:paraId="3CB648A3" w14:textId="77777777" w:rsidR="00807056" w:rsidRPr="00247ED7" w:rsidRDefault="00D76656">
      <w:pPr>
        <w:widowControl/>
        <w:kinsoku w:val="0"/>
        <w:autoSpaceDE w:val="0"/>
        <w:autoSpaceDN w:val="0"/>
        <w:adjustRightInd w:val="0"/>
        <w:snapToGrid w:val="0"/>
        <w:spacing w:before="163" w:line="415" w:lineRule="exact"/>
        <w:ind w:left="642"/>
        <w:jc w:val="left"/>
        <w:textAlignment w:val="baseline"/>
        <w:rPr>
          <w:rFonts w:ascii="宋体" w:eastAsia="宋体" w:hAnsi="宋体" w:cs="仿宋"/>
          <w:b/>
          <w:bCs/>
          <w:snapToGrid w:val="0"/>
          <w:color w:val="000000" w:themeColor="text1"/>
          <w:spacing w:val="2"/>
          <w:kern w:val="0"/>
          <w:position w:val="1"/>
          <w:sz w:val="24"/>
          <w:szCs w:val="24"/>
        </w:rPr>
      </w:pPr>
      <w:r w:rsidRPr="00247ED7">
        <w:rPr>
          <w:rFonts w:ascii="宋体" w:eastAsia="宋体" w:hAnsi="宋体" w:cs="仿宋"/>
          <w:b/>
          <w:bCs/>
          <w:snapToGrid w:val="0"/>
          <w:color w:val="000000" w:themeColor="text1"/>
          <w:spacing w:val="2"/>
          <w:kern w:val="0"/>
          <w:position w:val="1"/>
          <w:sz w:val="24"/>
          <w:szCs w:val="24"/>
        </w:rPr>
        <w:t>赛道</w:t>
      </w:r>
      <w:r w:rsidRPr="00247ED7">
        <w:rPr>
          <w:rFonts w:ascii="宋体" w:eastAsia="宋体" w:hAnsi="宋体" w:cs="仿宋" w:hint="eastAsia"/>
          <w:b/>
          <w:bCs/>
          <w:snapToGrid w:val="0"/>
          <w:color w:val="000000" w:themeColor="text1"/>
          <w:spacing w:val="2"/>
          <w:kern w:val="0"/>
          <w:position w:val="1"/>
          <w:sz w:val="24"/>
          <w:szCs w:val="24"/>
        </w:rPr>
        <w:t>四</w:t>
      </w:r>
      <w:r w:rsidRPr="00247ED7">
        <w:rPr>
          <w:rFonts w:ascii="宋体" w:eastAsia="宋体" w:hAnsi="宋体" w:cs="仿宋"/>
          <w:b/>
          <w:bCs/>
          <w:snapToGrid w:val="0"/>
          <w:color w:val="000000" w:themeColor="text1"/>
          <w:spacing w:val="2"/>
          <w:kern w:val="0"/>
          <w:position w:val="1"/>
          <w:sz w:val="24"/>
          <w:szCs w:val="24"/>
        </w:rPr>
        <w:t>：</w:t>
      </w:r>
      <w:r w:rsidRPr="00247ED7">
        <w:rPr>
          <w:rFonts w:ascii="宋体" w:eastAsia="宋体" w:hAnsi="宋体" w:cs="仿宋" w:hint="eastAsia"/>
          <w:b/>
          <w:bCs/>
          <w:snapToGrid w:val="0"/>
          <w:color w:val="000000" w:themeColor="text1"/>
          <w:spacing w:val="2"/>
          <w:kern w:val="0"/>
          <w:position w:val="1"/>
          <w:sz w:val="24"/>
          <w:szCs w:val="24"/>
        </w:rPr>
        <w:t>海外实践</w:t>
      </w:r>
    </w:p>
    <w:p w14:paraId="7EFFAA5F" w14:textId="77777777" w:rsidR="00807056" w:rsidRDefault="00D76656">
      <w:pPr>
        <w:widowControl/>
        <w:kinsoku w:val="0"/>
        <w:autoSpaceDE w:val="0"/>
        <w:autoSpaceDN w:val="0"/>
        <w:adjustRightInd w:val="0"/>
        <w:snapToGrid w:val="0"/>
        <w:spacing w:before="305" w:line="360" w:lineRule="auto"/>
        <w:ind w:left="2" w:firstLine="642"/>
        <w:textAlignment w:val="baseline"/>
        <w:rPr>
          <w:rFonts w:ascii="宋体" w:eastAsia="宋体" w:hAnsi="宋体" w:cs="仿宋"/>
          <w:snapToGrid w:val="0"/>
          <w:color w:val="000000"/>
          <w:spacing w:val="4"/>
          <w:kern w:val="0"/>
          <w:sz w:val="24"/>
          <w:szCs w:val="24"/>
        </w:rPr>
      </w:pPr>
      <w:r>
        <w:rPr>
          <w:rFonts w:ascii="宋体" w:eastAsia="宋体" w:hAnsi="宋体" w:cs="仿宋" w:hint="eastAsia"/>
          <w:snapToGrid w:val="0"/>
          <w:color w:val="000000"/>
          <w:spacing w:val="4"/>
          <w:kern w:val="0"/>
          <w:sz w:val="24"/>
          <w:szCs w:val="24"/>
        </w:rPr>
        <w:t>本赛道聚焦非目的语环境下中文教学在教材、教法、评估等环节的本土化适配方案。通过实际案例展示如何结合当地文化与教育实际，借力人工智能等当代科技发展，创新中文教学模式，提升教学效果。</w:t>
      </w:r>
    </w:p>
    <w:p w14:paraId="68F69BB3" w14:textId="77777777" w:rsidR="00807056" w:rsidRDefault="00D76656">
      <w:pPr>
        <w:widowControl/>
        <w:kinsoku w:val="0"/>
        <w:autoSpaceDE w:val="0"/>
        <w:autoSpaceDN w:val="0"/>
        <w:adjustRightInd w:val="0"/>
        <w:snapToGrid w:val="0"/>
        <w:spacing w:before="166" w:line="415" w:lineRule="exact"/>
        <w:ind w:left="7"/>
        <w:jc w:val="left"/>
        <w:textAlignment w:val="baseline"/>
        <w:rPr>
          <w:rFonts w:ascii="宋体" w:eastAsia="宋体" w:hAnsi="宋体" w:cs="仿宋"/>
          <w:snapToGrid w:val="0"/>
          <w:color w:val="000000"/>
          <w:kern w:val="0"/>
          <w:sz w:val="24"/>
          <w:szCs w:val="24"/>
        </w:rPr>
      </w:pPr>
      <w:r>
        <w:rPr>
          <w:rFonts w:ascii="宋体" w:eastAsia="宋体" w:hAnsi="宋体" w:cs="仿宋"/>
          <w:b/>
          <w:bCs/>
          <w:snapToGrid w:val="0"/>
          <w:color w:val="000000"/>
          <w:spacing w:val="-11"/>
          <w:kern w:val="0"/>
          <w:position w:val="1"/>
          <w:sz w:val="24"/>
          <w:szCs w:val="24"/>
        </w:rPr>
        <w:t>2.3</w:t>
      </w:r>
      <w:r>
        <w:rPr>
          <w:rFonts w:ascii="宋体" w:eastAsia="宋体" w:hAnsi="宋体" w:cs="仿宋"/>
          <w:b/>
          <w:bCs/>
          <w:snapToGrid w:val="0"/>
          <w:color w:val="000000"/>
          <w:spacing w:val="-11"/>
          <w:kern w:val="0"/>
          <w:position w:val="1"/>
          <w:sz w:val="24"/>
          <w:szCs w:val="24"/>
        </w:rPr>
        <w:t>大赛报名</w:t>
      </w:r>
    </w:p>
    <w:p w14:paraId="201BC4A1" w14:textId="77777777" w:rsidR="00807056" w:rsidRDefault="00D76656">
      <w:pPr>
        <w:spacing w:before="305" w:line="360" w:lineRule="auto"/>
        <w:ind w:firstLineChars="200" w:firstLine="490"/>
        <w:rPr>
          <w:rFonts w:ascii="宋体" w:eastAsia="宋体" w:hAnsi="宋体" w:cs="仿宋"/>
          <w:b/>
          <w:bCs/>
          <w:snapToGrid w:val="0"/>
          <w:color w:val="000000"/>
          <w:spacing w:val="2"/>
          <w:kern w:val="0"/>
          <w:position w:val="1"/>
          <w:sz w:val="24"/>
          <w:szCs w:val="24"/>
        </w:rPr>
      </w:pPr>
      <w:r>
        <w:rPr>
          <w:rFonts w:ascii="宋体" w:eastAsia="宋体" w:hAnsi="宋体" w:cs="仿宋"/>
          <w:b/>
          <w:bCs/>
          <w:snapToGrid w:val="0"/>
          <w:color w:val="000000"/>
          <w:spacing w:val="2"/>
          <w:kern w:val="0"/>
          <w:position w:val="1"/>
          <w:sz w:val="24"/>
          <w:szCs w:val="24"/>
        </w:rPr>
        <w:t>2.3.</w:t>
      </w:r>
      <w:r>
        <w:rPr>
          <w:rFonts w:ascii="宋体" w:eastAsia="宋体" w:hAnsi="宋体" w:cs="仿宋" w:hint="eastAsia"/>
          <w:b/>
          <w:bCs/>
          <w:snapToGrid w:val="0"/>
          <w:color w:val="000000"/>
          <w:spacing w:val="2"/>
          <w:kern w:val="0"/>
          <w:position w:val="1"/>
          <w:sz w:val="24"/>
          <w:szCs w:val="24"/>
        </w:rPr>
        <w:t>1</w:t>
      </w:r>
      <w:r>
        <w:rPr>
          <w:rFonts w:ascii="宋体" w:eastAsia="宋体" w:hAnsi="宋体" w:cs="仿宋" w:hint="eastAsia"/>
          <w:b/>
          <w:bCs/>
          <w:snapToGrid w:val="0"/>
          <w:color w:val="000000"/>
          <w:spacing w:val="2"/>
          <w:kern w:val="0"/>
          <w:position w:val="1"/>
          <w:sz w:val="24"/>
          <w:szCs w:val="24"/>
        </w:rPr>
        <w:t>参赛资格</w:t>
      </w:r>
      <w:r>
        <w:rPr>
          <w:rFonts w:ascii="宋体" w:eastAsia="宋体" w:hAnsi="宋体" w:cs="仿宋"/>
          <w:b/>
          <w:bCs/>
          <w:snapToGrid w:val="0"/>
          <w:color w:val="000000"/>
          <w:spacing w:val="2"/>
          <w:kern w:val="0"/>
          <w:position w:val="1"/>
          <w:sz w:val="24"/>
          <w:szCs w:val="24"/>
        </w:rPr>
        <w:t>：</w:t>
      </w:r>
      <w:r>
        <w:rPr>
          <w:rFonts w:ascii="宋体" w:eastAsia="宋体" w:hAnsi="宋体" w:cs="仿宋"/>
          <w:snapToGrid w:val="0"/>
          <w:color w:val="000000"/>
          <w:spacing w:val="4"/>
          <w:kern w:val="0"/>
          <w:sz w:val="24"/>
          <w:szCs w:val="24"/>
        </w:rPr>
        <w:t>以国际中文教育在读研究生为主，相关学</w:t>
      </w:r>
      <w:r>
        <w:rPr>
          <w:rFonts w:ascii="宋体" w:eastAsia="宋体" w:hAnsi="宋体" w:cs="仿宋" w:hint="eastAsia"/>
          <w:snapToGrid w:val="0"/>
          <w:color w:val="000000"/>
          <w:spacing w:val="4"/>
          <w:kern w:val="0"/>
          <w:sz w:val="24"/>
          <w:szCs w:val="24"/>
        </w:rPr>
        <w:t>科在读研究生也可报名参赛。</w:t>
      </w:r>
      <w:r>
        <w:rPr>
          <w:rFonts w:ascii="宋体" w:eastAsia="宋体" w:hAnsi="宋体" w:cs="仿宋"/>
          <w:snapToGrid w:val="0"/>
          <w:color w:val="000000"/>
          <w:spacing w:val="4"/>
          <w:kern w:val="0"/>
          <w:sz w:val="24"/>
          <w:szCs w:val="24"/>
        </w:rPr>
        <w:t xml:space="preserve"> </w:t>
      </w:r>
    </w:p>
    <w:p w14:paraId="6AC1641C" w14:textId="77777777" w:rsidR="00807056" w:rsidRDefault="00D76656">
      <w:pPr>
        <w:spacing w:before="305" w:line="360" w:lineRule="auto"/>
        <w:ind w:firstLineChars="200" w:firstLine="490"/>
        <w:rPr>
          <w:rFonts w:ascii="宋体" w:eastAsia="宋体" w:hAnsi="宋体" w:cs="仿宋"/>
          <w:b/>
          <w:bCs/>
          <w:snapToGrid w:val="0"/>
          <w:color w:val="000000"/>
          <w:spacing w:val="2"/>
          <w:kern w:val="0"/>
          <w:position w:val="1"/>
          <w:sz w:val="24"/>
          <w:szCs w:val="24"/>
        </w:rPr>
      </w:pPr>
      <w:r>
        <w:rPr>
          <w:rFonts w:ascii="宋体" w:eastAsia="宋体" w:hAnsi="宋体" w:cs="仿宋"/>
          <w:b/>
          <w:bCs/>
          <w:snapToGrid w:val="0"/>
          <w:color w:val="000000"/>
          <w:spacing w:val="2"/>
          <w:kern w:val="0"/>
          <w:position w:val="1"/>
          <w:sz w:val="24"/>
          <w:szCs w:val="24"/>
        </w:rPr>
        <w:t xml:space="preserve">2.3.2 </w:t>
      </w:r>
      <w:r>
        <w:rPr>
          <w:rFonts w:ascii="宋体" w:eastAsia="宋体" w:hAnsi="宋体" w:cs="仿宋"/>
          <w:b/>
          <w:bCs/>
          <w:snapToGrid w:val="0"/>
          <w:color w:val="000000"/>
          <w:spacing w:val="2"/>
          <w:kern w:val="0"/>
          <w:position w:val="1"/>
          <w:sz w:val="24"/>
          <w:szCs w:val="24"/>
        </w:rPr>
        <w:t>队伍要求</w:t>
      </w:r>
      <w:r>
        <w:rPr>
          <w:rFonts w:ascii="宋体" w:eastAsia="宋体" w:hAnsi="宋体" w:cs="仿宋"/>
          <w:snapToGrid w:val="0"/>
          <w:color w:val="000000"/>
          <w:spacing w:val="4"/>
          <w:kern w:val="0"/>
          <w:sz w:val="24"/>
          <w:szCs w:val="24"/>
        </w:rPr>
        <w:t>：</w:t>
      </w:r>
      <w:r w:rsidRPr="00247ED7">
        <w:rPr>
          <w:rFonts w:ascii="宋体" w:eastAsia="宋体" w:hAnsi="宋体" w:cs="仿宋"/>
          <w:snapToGrid w:val="0"/>
          <w:color w:val="000000"/>
          <w:spacing w:val="4"/>
          <w:kern w:val="0"/>
          <w:sz w:val="24"/>
          <w:szCs w:val="24"/>
        </w:rPr>
        <w:t>每支队伍学生人</w:t>
      </w:r>
      <w:r w:rsidRPr="00247ED7">
        <w:rPr>
          <w:rFonts w:ascii="宋体" w:eastAsia="宋体" w:hAnsi="宋体" w:cs="仿宋" w:hint="eastAsia"/>
          <w:snapToGrid w:val="0"/>
          <w:color w:val="000000"/>
          <w:spacing w:val="4"/>
          <w:kern w:val="0"/>
          <w:sz w:val="24"/>
          <w:szCs w:val="24"/>
        </w:rPr>
        <w:t>数不限</w:t>
      </w:r>
      <w:r>
        <w:rPr>
          <w:rFonts w:ascii="宋体" w:eastAsia="宋体" w:hAnsi="宋体" w:cs="仿宋"/>
          <w:snapToGrid w:val="0"/>
          <w:color w:val="000000"/>
          <w:spacing w:val="4"/>
          <w:kern w:val="0"/>
          <w:sz w:val="24"/>
          <w:szCs w:val="24"/>
        </w:rPr>
        <w:t>，</w:t>
      </w:r>
      <w:r>
        <w:rPr>
          <w:rFonts w:ascii="宋体" w:eastAsia="宋体" w:hAnsi="宋体" w:cs="仿宋"/>
          <w:snapToGrid w:val="0"/>
          <w:color w:val="000000"/>
          <w:spacing w:val="4"/>
          <w:kern w:val="0"/>
          <w:sz w:val="24"/>
          <w:szCs w:val="24"/>
        </w:rPr>
        <w:t>必须包括至少</w:t>
      </w:r>
      <w:r>
        <w:rPr>
          <w:rFonts w:ascii="宋体" w:eastAsia="宋体" w:hAnsi="宋体" w:cs="仿宋"/>
          <w:snapToGrid w:val="0"/>
          <w:color w:val="000000"/>
          <w:spacing w:val="4"/>
          <w:kern w:val="0"/>
          <w:sz w:val="24"/>
          <w:szCs w:val="24"/>
        </w:rPr>
        <w:t xml:space="preserve">1 </w:t>
      </w:r>
      <w:r>
        <w:rPr>
          <w:rFonts w:ascii="宋体" w:eastAsia="宋体" w:hAnsi="宋体" w:cs="仿宋"/>
          <w:snapToGrid w:val="0"/>
          <w:color w:val="000000"/>
          <w:spacing w:val="4"/>
          <w:kern w:val="0"/>
          <w:sz w:val="24"/>
          <w:szCs w:val="24"/>
        </w:rPr>
        <w:t>位国际中文教育专业硕士或国际中文教育专业博士。每支队伍须指定一名队长负责赛事全程事务对接，且队员分工明确，报名时须保证个人信息准确有效。每支队伍指导教师不超过</w:t>
      </w:r>
      <w:r>
        <w:rPr>
          <w:rFonts w:ascii="宋体" w:eastAsia="宋体" w:hAnsi="宋体" w:cs="仿宋"/>
          <w:snapToGrid w:val="0"/>
          <w:color w:val="000000"/>
          <w:spacing w:val="4"/>
          <w:kern w:val="0"/>
          <w:sz w:val="24"/>
          <w:szCs w:val="24"/>
        </w:rPr>
        <w:t>2</w:t>
      </w:r>
      <w:r>
        <w:rPr>
          <w:rFonts w:ascii="宋体" w:eastAsia="宋体" w:hAnsi="宋体" w:cs="仿宋"/>
          <w:snapToGrid w:val="0"/>
          <w:color w:val="000000"/>
          <w:spacing w:val="4"/>
          <w:kern w:val="0"/>
          <w:sz w:val="24"/>
          <w:szCs w:val="24"/>
        </w:rPr>
        <w:t>人。允许跨校组队。</w:t>
      </w:r>
    </w:p>
    <w:p w14:paraId="52B5A2EA" w14:textId="77777777" w:rsidR="00807056" w:rsidRDefault="00D76656">
      <w:pPr>
        <w:spacing w:before="305" w:line="360" w:lineRule="auto"/>
        <w:ind w:firstLineChars="200" w:firstLine="490"/>
        <w:rPr>
          <w:rFonts w:ascii="宋体" w:eastAsia="宋体" w:hAnsi="宋体" w:cs="仿宋"/>
          <w:b/>
          <w:bCs/>
          <w:snapToGrid w:val="0"/>
          <w:color w:val="000000"/>
          <w:spacing w:val="2"/>
          <w:kern w:val="0"/>
          <w:position w:val="1"/>
          <w:sz w:val="24"/>
          <w:szCs w:val="24"/>
        </w:rPr>
      </w:pPr>
      <w:r>
        <w:rPr>
          <w:rFonts w:ascii="宋体" w:eastAsia="宋体" w:hAnsi="宋体" w:cs="仿宋"/>
          <w:b/>
          <w:bCs/>
          <w:snapToGrid w:val="0"/>
          <w:color w:val="000000"/>
          <w:spacing w:val="2"/>
          <w:kern w:val="0"/>
          <w:position w:val="1"/>
          <w:sz w:val="24"/>
          <w:szCs w:val="24"/>
        </w:rPr>
        <w:t xml:space="preserve">2.3.3 </w:t>
      </w:r>
      <w:r>
        <w:rPr>
          <w:rFonts w:ascii="宋体" w:eastAsia="宋体" w:hAnsi="宋体" w:cs="仿宋"/>
          <w:b/>
          <w:bCs/>
          <w:snapToGrid w:val="0"/>
          <w:color w:val="000000"/>
          <w:spacing w:val="2"/>
          <w:kern w:val="0"/>
          <w:position w:val="1"/>
          <w:sz w:val="24"/>
          <w:szCs w:val="24"/>
        </w:rPr>
        <w:t>作品要求：</w:t>
      </w:r>
      <w:r>
        <w:rPr>
          <w:rFonts w:ascii="宋体" w:eastAsia="宋体" w:hAnsi="宋体" w:cs="仿宋" w:hint="eastAsia"/>
          <w:snapToGrid w:val="0"/>
          <w:color w:val="000000"/>
          <w:spacing w:val="4"/>
          <w:kern w:val="0"/>
          <w:sz w:val="24"/>
          <w:szCs w:val="24"/>
        </w:rPr>
        <w:t>案例是对具体事物和事件的描述，不是抽象的理论阐述或一般性的总结报告；案例必须基于事实，是对真实事件的再现，不能杜撰或凭空想象，</w:t>
      </w:r>
      <w:r>
        <w:rPr>
          <w:rFonts w:ascii="宋体" w:eastAsia="宋体" w:hAnsi="宋体" w:cs="仿宋" w:hint="eastAsia"/>
          <w:snapToGrid w:val="0"/>
          <w:color w:val="000000"/>
          <w:spacing w:val="4"/>
          <w:kern w:val="0"/>
          <w:sz w:val="24"/>
          <w:szCs w:val="24"/>
        </w:rPr>
        <w:lastRenderedPageBreak/>
        <w:t>没有经历实践的任何设计、方案、计划等均不是案例；案例是对事物或现象背景、原因、发生、发展、结果及影响的动态反映，必须呈现过程和细节，包含丰富的第一手材料；案例应含有问题或疑难情境，同时</w:t>
      </w:r>
      <w:r>
        <w:rPr>
          <w:rFonts w:ascii="宋体" w:eastAsia="宋体" w:hAnsi="宋体" w:cs="仿宋" w:hint="eastAsia"/>
          <w:snapToGrid w:val="0"/>
          <w:color w:val="000000"/>
          <w:spacing w:val="4"/>
          <w:kern w:val="0"/>
          <w:sz w:val="24"/>
          <w:szCs w:val="24"/>
        </w:rPr>
        <w:t>包含一定的理论成分和现实因素，具有讨论价值；案例应集中反映某一问题或疑难，突出展现某一基本原理，能从个案说明，诠释类似的事件。</w:t>
      </w:r>
    </w:p>
    <w:p w14:paraId="74D79A0B" w14:textId="77777777" w:rsidR="00807056" w:rsidRDefault="00D76656">
      <w:pPr>
        <w:spacing w:before="305" w:line="360" w:lineRule="auto"/>
        <w:ind w:firstLineChars="200" w:firstLine="496"/>
        <w:rPr>
          <w:rFonts w:ascii="宋体" w:eastAsia="宋体" w:hAnsi="宋体" w:cs="仿宋"/>
          <w:snapToGrid w:val="0"/>
          <w:color w:val="000000"/>
          <w:spacing w:val="4"/>
          <w:kern w:val="0"/>
          <w:sz w:val="24"/>
          <w:szCs w:val="24"/>
        </w:rPr>
      </w:pPr>
      <w:r>
        <w:rPr>
          <w:rFonts w:ascii="宋体" w:eastAsia="宋体" w:hAnsi="宋体" w:cs="仿宋"/>
          <w:snapToGrid w:val="0"/>
          <w:color w:val="000000"/>
          <w:spacing w:val="4"/>
          <w:kern w:val="0"/>
          <w:sz w:val="24"/>
          <w:szCs w:val="24"/>
        </w:rPr>
        <w:t>已公开出版的案例，不允许参赛。曾在网络分享过的案例，但若未被公开相关信息（通过互联网无法检索到该案例或团队的参赛院校、指导教师、团队成员等，不会影响双向匿名评选的工作安排），可以参加中国研究生国际中文教育案例大赛，否则不允许参赛。如经专家鉴定为重复参赛或无实质创新、作品雷同或有抄袭行为的团队，将被取消参赛资格。</w:t>
      </w:r>
    </w:p>
    <w:p w14:paraId="49DFB029" w14:textId="77777777" w:rsidR="00807056" w:rsidRDefault="00D76656">
      <w:pPr>
        <w:spacing w:before="305" w:line="360" w:lineRule="auto"/>
        <w:ind w:firstLineChars="200" w:firstLine="496"/>
        <w:rPr>
          <w:rFonts w:ascii="宋体" w:eastAsia="宋体" w:hAnsi="宋体" w:cs="仿宋"/>
          <w:snapToGrid w:val="0"/>
          <w:color w:val="000000"/>
          <w:spacing w:val="4"/>
          <w:kern w:val="0"/>
          <w:sz w:val="24"/>
          <w:szCs w:val="24"/>
        </w:rPr>
      </w:pPr>
      <w:r>
        <w:rPr>
          <w:rFonts w:ascii="宋体" w:eastAsia="宋体" w:hAnsi="宋体" w:cs="仿宋" w:hint="eastAsia"/>
          <w:snapToGrid w:val="0"/>
          <w:color w:val="000000"/>
          <w:spacing w:val="4"/>
          <w:kern w:val="0"/>
          <w:sz w:val="24"/>
          <w:szCs w:val="24"/>
        </w:rPr>
        <w:t>参赛案例必须为团队尚未公开发表过的原创案例。案例文本（包括出现在文本中的图片、案例名称等）和提交文件名不得出现参赛团队所在学校、学院或指导教师，以及参赛团队成员（如姓名、就读学校等）等影响比赛公平的信息，违规者将被取消参赛资格。案例中涉及的人员、学校、机构等应使用化名。</w:t>
      </w:r>
    </w:p>
    <w:p w14:paraId="74006E98" w14:textId="77777777" w:rsidR="00807056" w:rsidRPr="00247ED7" w:rsidRDefault="00D76656">
      <w:pPr>
        <w:spacing w:before="305" w:line="410" w:lineRule="exact"/>
        <w:ind w:firstLineChars="200" w:firstLine="496"/>
        <w:rPr>
          <w:rFonts w:ascii="宋体" w:eastAsia="宋体" w:hAnsi="宋体" w:cs="仿宋"/>
          <w:snapToGrid w:val="0"/>
          <w:color w:val="000000" w:themeColor="text1"/>
          <w:spacing w:val="4"/>
          <w:kern w:val="0"/>
          <w:sz w:val="24"/>
          <w:szCs w:val="24"/>
        </w:rPr>
      </w:pPr>
      <w:r w:rsidRPr="00247ED7">
        <w:rPr>
          <w:rFonts w:ascii="宋体" w:eastAsia="宋体" w:hAnsi="宋体" w:cs="仿宋"/>
          <w:snapToGrid w:val="0"/>
          <w:color w:val="000000" w:themeColor="text1"/>
          <w:spacing w:val="4"/>
          <w:kern w:val="0"/>
          <w:sz w:val="24"/>
          <w:szCs w:val="24"/>
        </w:rPr>
        <w:t>参赛作品正文不超过</w:t>
      </w:r>
      <w:r w:rsidRPr="00247ED7">
        <w:rPr>
          <w:rFonts w:ascii="宋体" w:eastAsia="宋体" w:hAnsi="宋体" w:cs="仿宋"/>
          <w:snapToGrid w:val="0"/>
          <w:color w:val="000000" w:themeColor="text1"/>
          <w:spacing w:val="4"/>
          <w:kern w:val="0"/>
          <w:sz w:val="24"/>
          <w:szCs w:val="24"/>
        </w:rPr>
        <w:t>1</w:t>
      </w:r>
      <w:r w:rsidRPr="00247ED7">
        <w:rPr>
          <w:rFonts w:ascii="宋体" w:eastAsia="宋体" w:hAnsi="宋体" w:cs="仿宋"/>
          <w:snapToGrid w:val="0"/>
          <w:color w:val="000000" w:themeColor="text1"/>
          <w:spacing w:val="4"/>
          <w:kern w:val="0"/>
          <w:sz w:val="24"/>
          <w:szCs w:val="24"/>
        </w:rPr>
        <w:t>万字。</w:t>
      </w:r>
    </w:p>
    <w:p w14:paraId="5119D895" w14:textId="675E9185" w:rsidR="00807056" w:rsidRDefault="00D76656">
      <w:pPr>
        <w:spacing w:before="305" w:line="410" w:lineRule="exact"/>
        <w:ind w:firstLineChars="200" w:firstLine="490"/>
        <w:rPr>
          <w:rFonts w:ascii="宋体" w:eastAsia="宋体" w:hAnsi="宋体" w:cs="仿宋"/>
          <w:snapToGrid w:val="0"/>
          <w:color w:val="000000"/>
          <w:spacing w:val="4"/>
          <w:kern w:val="0"/>
          <w:sz w:val="24"/>
          <w:szCs w:val="24"/>
        </w:rPr>
      </w:pPr>
      <w:r>
        <w:rPr>
          <w:rFonts w:ascii="宋体" w:eastAsia="宋体" w:hAnsi="宋体" w:cs="仿宋"/>
          <w:b/>
          <w:bCs/>
          <w:snapToGrid w:val="0"/>
          <w:color w:val="000000"/>
          <w:spacing w:val="2"/>
          <w:kern w:val="0"/>
          <w:position w:val="1"/>
          <w:sz w:val="24"/>
          <w:szCs w:val="24"/>
        </w:rPr>
        <w:t xml:space="preserve">2.3.4 </w:t>
      </w:r>
      <w:r>
        <w:rPr>
          <w:rFonts w:ascii="宋体" w:eastAsia="宋体" w:hAnsi="宋体" w:cs="仿宋"/>
          <w:b/>
          <w:bCs/>
          <w:snapToGrid w:val="0"/>
          <w:color w:val="000000"/>
          <w:spacing w:val="2"/>
          <w:kern w:val="0"/>
          <w:position w:val="1"/>
          <w:sz w:val="24"/>
          <w:szCs w:val="24"/>
        </w:rPr>
        <w:t>报名时间</w:t>
      </w:r>
      <w:r>
        <w:rPr>
          <w:rFonts w:ascii="宋体" w:eastAsia="宋体" w:hAnsi="宋体" w:cs="仿宋"/>
          <w:snapToGrid w:val="0"/>
          <w:color w:val="000000"/>
          <w:spacing w:val="4"/>
          <w:kern w:val="0"/>
          <w:sz w:val="24"/>
          <w:szCs w:val="24"/>
        </w:rPr>
        <w:t>：至</w:t>
      </w:r>
      <w:r>
        <w:rPr>
          <w:rFonts w:ascii="宋体" w:eastAsia="宋体" w:hAnsi="宋体" w:cs="仿宋"/>
          <w:snapToGrid w:val="0"/>
          <w:color w:val="000000"/>
          <w:spacing w:val="4"/>
          <w:kern w:val="0"/>
          <w:sz w:val="24"/>
          <w:szCs w:val="24"/>
        </w:rPr>
        <w:t>202</w:t>
      </w:r>
      <w:r>
        <w:rPr>
          <w:rFonts w:ascii="宋体" w:eastAsia="宋体" w:hAnsi="宋体" w:cs="仿宋" w:hint="eastAsia"/>
          <w:snapToGrid w:val="0"/>
          <w:color w:val="000000"/>
          <w:spacing w:val="4"/>
          <w:kern w:val="0"/>
          <w:sz w:val="24"/>
          <w:szCs w:val="24"/>
        </w:rPr>
        <w:t>6</w:t>
      </w:r>
      <w:r>
        <w:rPr>
          <w:rFonts w:ascii="宋体" w:eastAsia="宋体" w:hAnsi="宋体" w:cs="仿宋"/>
          <w:snapToGrid w:val="0"/>
          <w:color w:val="000000"/>
          <w:spacing w:val="4"/>
          <w:kern w:val="0"/>
          <w:sz w:val="24"/>
          <w:szCs w:val="24"/>
        </w:rPr>
        <w:t>年</w:t>
      </w:r>
      <w:r>
        <w:rPr>
          <w:rFonts w:ascii="宋体" w:eastAsia="宋体" w:hAnsi="宋体" w:cs="仿宋"/>
          <w:snapToGrid w:val="0"/>
          <w:color w:val="000000"/>
          <w:spacing w:val="4"/>
          <w:kern w:val="0"/>
          <w:sz w:val="24"/>
          <w:szCs w:val="24"/>
        </w:rPr>
        <w:t>10</w:t>
      </w:r>
      <w:r>
        <w:rPr>
          <w:rFonts w:ascii="宋体" w:eastAsia="宋体" w:hAnsi="宋体" w:cs="仿宋"/>
          <w:snapToGrid w:val="0"/>
          <w:color w:val="000000"/>
          <w:spacing w:val="4"/>
          <w:kern w:val="0"/>
          <w:sz w:val="24"/>
          <w:szCs w:val="24"/>
        </w:rPr>
        <w:t>月</w:t>
      </w:r>
      <w:r w:rsidR="00247ED7">
        <w:rPr>
          <w:rFonts w:ascii="宋体" w:eastAsia="宋体" w:hAnsi="宋体" w:cs="仿宋"/>
          <w:snapToGrid w:val="0"/>
          <w:color w:val="000000"/>
          <w:spacing w:val="4"/>
          <w:kern w:val="0"/>
          <w:sz w:val="24"/>
          <w:szCs w:val="24"/>
        </w:rPr>
        <w:t>15</w:t>
      </w:r>
      <w:r>
        <w:rPr>
          <w:rFonts w:ascii="宋体" w:eastAsia="宋体" w:hAnsi="宋体" w:cs="仿宋"/>
          <w:snapToGrid w:val="0"/>
          <w:color w:val="000000"/>
          <w:spacing w:val="4"/>
          <w:kern w:val="0"/>
          <w:sz w:val="24"/>
          <w:szCs w:val="24"/>
        </w:rPr>
        <w:t>日。报名及提交作品至指定邮箱</w:t>
      </w:r>
      <w:r>
        <w:rPr>
          <w:rFonts w:ascii="宋体" w:eastAsia="宋体" w:hAnsi="宋体" w:cs="仿宋" w:hint="eastAsia"/>
          <w:snapToGrid w:val="0"/>
          <w:color w:val="000000"/>
          <w:spacing w:val="4"/>
          <w:kern w:val="0"/>
          <w:sz w:val="24"/>
          <w:szCs w:val="24"/>
        </w:rPr>
        <w:t>（</w:t>
      </w:r>
      <w:hyperlink r:id="rId7" w:history="1">
        <w:r>
          <w:rPr>
            <w:rStyle w:val="aa"/>
            <w:rFonts w:ascii="宋体" w:eastAsia="宋体" w:hAnsi="宋体" w:cs="Times New Roman"/>
            <w:snapToGrid w:val="0"/>
            <w:color w:val="auto"/>
            <w:spacing w:val="4"/>
            <w:kern w:val="0"/>
            <w:sz w:val="24"/>
            <w:szCs w:val="24"/>
          </w:rPr>
          <w:t>2433668288@qq.com</w:t>
        </w:r>
      </w:hyperlink>
      <w:r>
        <w:rPr>
          <w:rFonts w:ascii="宋体" w:eastAsia="宋体" w:hAnsi="宋体" w:cs="仿宋" w:hint="eastAsia"/>
          <w:snapToGrid w:val="0"/>
          <w:color w:val="000000"/>
          <w:spacing w:val="4"/>
          <w:kern w:val="0"/>
          <w:sz w:val="24"/>
          <w:szCs w:val="24"/>
        </w:rPr>
        <w:t>）</w:t>
      </w:r>
      <w:r>
        <w:rPr>
          <w:rFonts w:ascii="宋体" w:eastAsia="宋体" w:hAnsi="宋体" w:cs="仿宋"/>
          <w:snapToGrid w:val="0"/>
          <w:color w:val="000000"/>
          <w:spacing w:val="4"/>
          <w:kern w:val="0"/>
          <w:sz w:val="24"/>
          <w:szCs w:val="24"/>
        </w:rPr>
        <w:t>。</w:t>
      </w:r>
      <w:r>
        <w:rPr>
          <w:rFonts w:ascii="宋体" w:eastAsia="宋体" w:hAnsi="宋体" w:cs="仿宋"/>
          <w:snapToGrid w:val="0"/>
          <w:color w:val="000000"/>
          <w:spacing w:val="4"/>
          <w:kern w:val="0"/>
          <w:sz w:val="24"/>
          <w:szCs w:val="24"/>
        </w:rPr>
        <w:cr/>
      </w:r>
      <w:bookmarkStart w:id="2" w:name="_GoBack"/>
      <w:bookmarkEnd w:id="2"/>
    </w:p>
    <w:p w14:paraId="43D7B8E3" w14:textId="77777777" w:rsidR="00807056" w:rsidRDefault="00D76656">
      <w:pPr>
        <w:widowControl/>
        <w:kinsoku w:val="0"/>
        <w:autoSpaceDE w:val="0"/>
        <w:autoSpaceDN w:val="0"/>
        <w:adjustRightInd w:val="0"/>
        <w:snapToGrid w:val="0"/>
        <w:spacing w:before="166" w:line="415" w:lineRule="exact"/>
        <w:ind w:left="7"/>
        <w:jc w:val="left"/>
        <w:textAlignment w:val="baseline"/>
        <w:rPr>
          <w:rFonts w:ascii="宋体" w:eastAsia="宋体" w:hAnsi="宋体" w:cs="仿宋"/>
          <w:b/>
          <w:bCs/>
          <w:snapToGrid w:val="0"/>
          <w:color w:val="000000"/>
          <w:spacing w:val="-11"/>
          <w:kern w:val="0"/>
          <w:position w:val="1"/>
          <w:sz w:val="24"/>
          <w:szCs w:val="24"/>
        </w:rPr>
      </w:pPr>
      <w:r>
        <w:rPr>
          <w:rFonts w:ascii="宋体" w:eastAsia="宋体" w:hAnsi="宋体" w:cs="仿宋" w:hint="eastAsia"/>
          <w:b/>
          <w:bCs/>
          <w:snapToGrid w:val="0"/>
          <w:color w:val="000000"/>
          <w:spacing w:val="-11"/>
          <w:kern w:val="0"/>
          <w:position w:val="1"/>
          <w:sz w:val="24"/>
          <w:szCs w:val="24"/>
        </w:rPr>
        <w:t>2.4</w:t>
      </w:r>
      <w:r>
        <w:rPr>
          <w:rFonts w:ascii="宋体" w:eastAsia="宋体" w:hAnsi="宋体" w:cs="仿宋" w:hint="eastAsia"/>
          <w:b/>
          <w:bCs/>
          <w:snapToGrid w:val="0"/>
          <w:color w:val="000000"/>
          <w:spacing w:val="-11"/>
          <w:kern w:val="0"/>
          <w:position w:val="1"/>
          <w:sz w:val="24"/>
          <w:szCs w:val="24"/>
        </w:rPr>
        <w:t>赛制</w:t>
      </w:r>
    </w:p>
    <w:p w14:paraId="70E48A41" w14:textId="77777777" w:rsidR="00807056" w:rsidRDefault="00D76656">
      <w:pPr>
        <w:spacing w:before="305" w:line="360" w:lineRule="auto"/>
        <w:ind w:firstLineChars="200" w:firstLine="496"/>
        <w:rPr>
          <w:rFonts w:ascii="宋体" w:eastAsia="宋体" w:hAnsi="宋体" w:cs="仿宋"/>
          <w:snapToGrid w:val="0"/>
          <w:color w:val="000000"/>
          <w:spacing w:val="4"/>
          <w:kern w:val="0"/>
          <w:sz w:val="24"/>
          <w:szCs w:val="24"/>
        </w:rPr>
        <w:sectPr w:rsidR="00807056">
          <w:footerReference w:type="default" r:id="rId8"/>
          <w:pgSz w:w="11906" w:h="16839"/>
          <w:pgMar w:top="1431" w:right="1405" w:bottom="1404" w:left="1700" w:header="0" w:footer="1173" w:gutter="0"/>
          <w:pgNumType w:start="1"/>
          <w:cols w:space="720"/>
        </w:sectPr>
      </w:pPr>
      <w:r>
        <w:rPr>
          <w:rFonts w:ascii="宋体" w:eastAsia="宋体" w:hAnsi="宋体" w:cs="仿宋" w:hint="eastAsia"/>
          <w:snapToGrid w:val="0"/>
          <w:color w:val="000000"/>
          <w:spacing w:val="4"/>
          <w:kern w:val="0"/>
          <w:sz w:val="24"/>
          <w:szCs w:val="24"/>
        </w:rPr>
        <w:t>参赛队伍须按照要求按时合规地提交参赛作品。本次大赛鼓励原创性工作，作品的核心创意和主要开发过程须在大赛期间独立完成。</w:t>
      </w:r>
    </w:p>
    <w:p w14:paraId="05512307" w14:textId="77777777" w:rsidR="00807056" w:rsidRDefault="00D76656">
      <w:pPr>
        <w:widowControl/>
        <w:kinsoku w:val="0"/>
        <w:autoSpaceDE w:val="0"/>
        <w:autoSpaceDN w:val="0"/>
        <w:adjustRightInd w:val="0"/>
        <w:snapToGrid w:val="0"/>
        <w:spacing w:before="174" w:line="415" w:lineRule="exact"/>
        <w:jc w:val="center"/>
        <w:textAlignment w:val="baseline"/>
        <w:outlineLvl w:val="0"/>
        <w:rPr>
          <w:rFonts w:ascii="宋体" w:eastAsia="宋体" w:hAnsi="宋体" w:cs="仿宋"/>
          <w:snapToGrid w:val="0"/>
          <w:color w:val="000000"/>
          <w:kern w:val="0"/>
          <w:sz w:val="28"/>
          <w:szCs w:val="28"/>
        </w:rPr>
      </w:pPr>
      <w:bookmarkStart w:id="3" w:name="bookmark5"/>
      <w:bookmarkEnd w:id="3"/>
      <w:r>
        <w:rPr>
          <w:rFonts w:ascii="宋体" w:eastAsia="宋体" w:hAnsi="宋体" w:cs="仿宋"/>
          <w:b/>
          <w:bCs/>
          <w:snapToGrid w:val="0"/>
          <w:color w:val="000000"/>
          <w:kern w:val="0"/>
          <w:position w:val="1"/>
          <w:sz w:val="28"/>
          <w:szCs w:val="28"/>
        </w:rPr>
        <w:lastRenderedPageBreak/>
        <w:t>第三章</w:t>
      </w:r>
      <w:r>
        <w:rPr>
          <w:rFonts w:ascii="宋体" w:eastAsia="宋体" w:hAnsi="宋体" w:cs="仿宋"/>
          <w:snapToGrid w:val="0"/>
          <w:color w:val="000000"/>
          <w:spacing w:val="23"/>
          <w:kern w:val="0"/>
          <w:position w:val="1"/>
          <w:sz w:val="28"/>
          <w:szCs w:val="28"/>
        </w:rPr>
        <w:t xml:space="preserve"> </w:t>
      </w:r>
      <w:r>
        <w:rPr>
          <w:rFonts w:ascii="宋体" w:eastAsia="宋体" w:hAnsi="宋体" w:cs="仿宋"/>
          <w:b/>
          <w:bCs/>
          <w:snapToGrid w:val="0"/>
          <w:color w:val="000000"/>
          <w:kern w:val="0"/>
          <w:position w:val="1"/>
          <w:sz w:val="28"/>
          <w:szCs w:val="28"/>
        </w:rPr>
        <w:t>大赛参赛规则</w:t>
      </w:r>
    </w:p>
    <w:p w14:paraId="14B98389" w14:textId="77777777" w:rsidR="00807056" w:rsidRDefault="00D76656">
      <w:pPr>
        <w:widowControl/>
        <w:kinsoku w:val="0"/>
        <w:autoSpaceDE w:val="0"/>
        <w:autoSpaceDN w:val="0"/>
        <w:adjustRightInd w:val="0"/>
        <w:snapToGrid w:val="0"/>
        <w:spacing w:before="305" w:line="414" w:lineRule="exact"/>
        <w:jc w:val="left"/>
        <w:textAlignment w:val="baseline"/>
        <w:rPr>
          <w:rFonts w:ascii="宋体" w:eastAsia="宋体" w:hAnsi="宋体" w:cs="仿宋"/>
          <w:snapToGrid w:val="0"/>
          <w:color w:val="000000"/>
          <w:kern w:val="0"/>
          <w:sz w:val="24"/>
          <w:szCs w:val="24"/>
        </w:rPr>
      </w:pPr>
      <w:r>
        <w:rPr>
          <w:rFonts w:ascii="宋体" w:eastAsia="宋体" w:hAnsi="宋体" w:cs="仿宋"/>
          <w:b/>
          <w:bCs/>
          <w:snapToGrid w:val="0"/>
          <w:color w:val="000000"/>
          <w:spacing w:val="-1"/>
          <w:kern w:val="0"/>
          <w:position w:val="1"/>
          <w:sz w:val="24"/>
          <w:szCs w:val="24"/>
        </w:rPr>
        <w:t>3.1</w:t>
      </w:r>
      <w:r>
        <w:rPr>
          <w:rFonts w:ascii="宋体" w:eastAsia="宋体" w:hAnsi="宋体" w:cs="仿宋" w:hint="eastAsia"/>
          <w:snapToGrid w:val="0"/>
          <w:color w:val="000000"/>
          <w:spacing w:val="-46"/>
          <w:kern w:val="0"/>
          <w:position w:val="1"/>
          <w:sz w:val="24"/>
          <w:szCs w:val="24"/>
        </w:rPr>
        <w:t xml:space="preserve"> </w:t>
      </w:r>
      <w:r>
        <w:rPr>
          <w:rFonts w:ascii="宋体" w:eastAsia="宋体" w:hAnsi="宋体" w:cs="仿宋"/>
          <w:b/>
          <w:bCs/>
          <w:snapToGrid w:val="0"/>
          <w:color w:val="000000"/>
          <w:spacing w:val="-1"/>
          <w:kern w:val="0"/>
          <w:position w:val="1"/>
          <w:sz w:val="24"/>
          <w:szCs w:val="24"/>
        </w:rPr>
        <w:t>报名注意事项</w:t>
      </w:r>
    </w:p>
    <w:p w14:paraId="2BF7D6E4" w14:textId="77777777" w:rsidR="00807056" w:rsidRDefault="00D76656">
      <w:pPr>
        <w:widowControl/>
        <w:kinsoku w:val="0"/>
        <w:autoSpaceDE w:val="0"/>
        <w:autoSpaceDN w:val="0"/>
        <w:adjustRightInd w:val="0"/>
        <w:snapToGrid w:val="0"/>
        <w:spacing w:before="168" w:line="333" w:lineRule="auto"/>
        <w:ind w:firstLine="637"/>
        <w:textAlignment w:val="baseline"/>
        <w:rPr>
          <w:rFonts w:ascii="宋体" w:eastAsia="宋体" w:hAnsi="宋体" w:cs="仿宋"/>
          <w:snapToGrid w:val="0"/>
          <w:color w:val="000000"/>
          <w:kern w:val="0"/>
          <w:sz w:val="24"/>
          <w:szCs w:val="24"/>
        </w:rPr>
      </w:pPr>
      <w:r>
        <w:rPr>
          <w:rFonts w:ascii="宋体" w:eastAsia="宋体" w:hAnsi="宋体" w:cs="仿宋"/>
          <w:snapToGrid w:val="0"/>
          <w:color w:val="000000"/>
          <w:spacing w:val="5"/>
          <w:kern w:val="0"/>
          <w:sz w:val="24"/>
          <w:szCs w:val="24"/>
        </w:rPr>
        <w:t>参赛队伍均须按照要求按时、合规地提交</w:t>
      </w:r>
      <w:r>
        <w:rPr>
          <w:rFonts w:ascii="宋体" w:eastAsia="宋体" w:hAnsi="宋体" w:cs="仿宋"/>
          <w:snapToGrid w:val="0"/>
          <w:color w:val="000000"/>
          <w:spacing w:val="4"/>
          <w:kern w:val="0"/>
          <w:sz w:val="24"/>
          <w:szCs w:val="24"/>
        </w:rPr>
        <w:t>参赛作</w:t>
      </w:r>
      <w:r>
        <w:rPr>
          <w:rFonts w:ascii="宋体" w:eastAsia="宋体" w:hAnsi="宋体" w:cs="仿宋"/>
          <w:snapToGrid w:val="0"/>
          <w:color w:val="000000"/>
          <w:spacing w:val="8"/>
          <w:kern w:val="0"/>
          <w:sz w:val="24"/>
          <w:szCs w:val="24"/>
        </w:rPr>
        <w:t>品。提交报告截止日期前，填写的团队成员信息、</w:t>
      </w:r>
      <w:r>
        <w:rPr>
          <w:rFonts w:ascii="宋体" w:eastAsia="宋体" w:hAnsi="宋体" w:cs="仿宋"/>
          <w:snapToGrid w:val="0"/>
          <w:color w:val="000000"/>
          <w:spacing w:val="5"/>
          <w:kern w:val="0"/>
          <w:sz w:val="24"/>
          <w:szCs w:val="24"/>
        </w:rPr>
        <w:t>队员顺序及参赛作品信息均可变更；提交报告截止日期后，不得更改团队成员信息、指导老师及参赛作品</w:t>
      </w:r>
      <w:r>
        <w:rPr>
          <w:rFonts w:ascii="宋体" w:eastAsia="宋体" w:hAnsi="宋体" w:cs="仿宋"/>
          <w:snapToGrid w:val="0"/>
          <w:color w:val="000000"/>
          <w:spacing w:val="8"/>
          <w:kern w:val="0"/>
          <w:sz w:val="24"/>
          <w:szCs w:val="24"/>
        </w:rPr>
        <w:t>信息等。</w:t>
      </w:r>
    </w:p>
    <w:p w14:paraId="5DFBC48A" w14:textId="77777777" w:rsidR="00807056" w:rsidRDefault="00D76656">
      <w:pPr>
        <w:widowControl/>
        <w:kinsoku w:val="0"/>
        <w:autoSpaceDE w:val="0"/>
        <w:autoSpaceDN w:val="0"/>
        <w:adjustRightInd w:val="0"/>
        <w:snapToGrid w:val="0"/>
        <w:spacing w:before="164" w:line="412" w:lineRule="exact"/>
        <w:jc w:val="left"/>
        <w:textAlignment w:val="baseline"/>
        <w:rPr>
          <w:rFonts w:ascii="宋体" w:eastAsia="宋体" w:hAnsi="宋体" w:cs="仿宋"/>
          <w:snapToGrid w:val="0"/>
          <w:color w:val="000000"/>
          <w:kern w:val="0"/>
          <w:sz w:val="24"/>
          <w:szCs w:val="24"/>
        </w:rPr>
      </w:pPr>
      <w:r>
        <w:rPr>
          <w:rFonts w:ascii="宋体" w:eastAsia="宋体" w:hAnsi="宋体" w:cs="仿宋"/>
          <w:b/>
          <w:bCs/>
          <w:snapToGrid w:val="0"/>
          <w:color w:val="000000"/>
          <w:spacing w:val="-2"/>
          <w:kern w:val="0"/>
          <w:position w:val="1"/>
          <w:sz w:val="24"/>
          <w:szCs w:val="24"/>
        </w:rPr>
        <w:t>3.2</w:t>
      </w:r>
      <w:r>
        <w:rPr>
          <w:rFonts w:ascii="宋体" w:eastAsia="宋体" w:hAnsi="宋体" w:cs="仿宋"/>
          <w:snapToGrid w:val="0"/>
          <w:color w:val="000000"/>
          <w:spacing w:val="-46"/>
          <w:kern w:val="0"/>
          <w:position w:val="1"/>
          <w:sz w:val="24"/>
          <w:szCs w:val="24"/>
        </w:rPr>
        <w:t xml:space="preserve"> </w:t>
      </w:r>
      <w:r>
        <w:rPr>
          <w:rFonts w:ascii="宋体" w:eastAsia="宋体" w:hAnsi="宋体" w:cs="仿宋" w:hint="eastAsia"/>
          <w:snapToGrid w:val="0"/>
          <w:color w:val="000000"/>
          <w:spacing w:val="-46"/>
          <w:kern w:val="0"/>
          <w:position w:val="1"/>
          <w:sz w:val="24"/>
          <w:szCs w:val="24"/>
        </w:rPr>
        <w:t xml:space="preserve"> </w:t>
      </w:r>
      <w:r>
        <w:rPr>
          <w:rFonts w:ascii="宋体" w:eastAsia="宋体" w:hAnsi="宋体" w:cs="仿宋"/>
          <w:b/>
          <w:bCs/>
          <w:snapToGrid w:val="0"/>
          <w:color w:val="000000"/>
          <w:spacing w:val="-2"/>
          <w:kern w:val="0"/>
          <w:position w:val="1"/>
          <w:sz w:val="24"/>
          <w:szCs w:val="24"/>
        </w:rPr>
        <w:t>知识产权和作品所有权</w:t>
      </w:r>
    </w:p>
    <w:p w14:paraId="1EAFC890" w14:textId="77777777" w:rsidR="00807056" w:rsidRDefault="00D76656">
      <w:pPr>
        <w:widowControl/>
        <w:kinsoku w:val="0"/>
        <w:autoSpaceDE w:val="0"/>
        <w:autoSpaceDN w:val="0"/>
        <w:adjustRightInd w:val="0"/>
        <w:snapToGrid w:val="0"/>
        <w:spacing w:before="310" w:line="332" w:lineRule="auto"/>
        <w:ind w:left="7" w:right="74" w:firstLine="638"/>
        <w:textAlignment w:val="baseline"/>
        <w:rPr>
          <w:rFonts w:ascii="宋体" w:eastAsia="宋体" w:hAnsi="宋体" w:cs="仿宋"/>
          <w:snapToGrid w:val="0"/>
          <w:color w:val="000000"/>
          <w:kern w:val="0"/>
          <w:sz w:val="24"/>
          <w:szCs w:val="24"/>
        </w:rPr>
      </w:pPr>
      <w:r>
        <w:rPr>
          <w:rFonts w:ascii="宋体" w:eastAsia="宋体" w:hAnsi="宋体" w:cs="仿宋"/>
          <w:snapToGrid w:val="0"/>
          <w:color w:val="000000"/>
          <w:spacing w:val="4"/>
          <w:kern w:val="0"/>
          <w:sz w:val="24"/>
          <w:szCs w:val="24"/>
        </w:rPr>
        <w:t>参赛作品（包含但不限于方案、作品等）知识产权归参赛</w:t>
      </w:r>
      <w:r>
        <w:rPr>
          <w:rFonts w:ascii="宋体" w:eastAsia="宋体" w:hAnsi="宋体" w:cs="仿宋"/>
          <w:snapToGrid w:val="0"/>
          <w:color w:val="000000"/>
          <w:spacing w:val="7"/>
          <w:kern w:val="0"/>
          <w:sz w:val="24"/>
          <w:szCs w:val="24"/>
        </w:rPr>
        <w:t>者所有。除事先特别声明，参赛队伍提交的案例</w:t>
      </w:r>
      <w:r>
        <w:rPr>
          <w:rFonts w:ascii="宋体" w:eastAsia="宋体" w:hAnsi="宋体" w:cs="仿宋"/>
          <w:snapToGrid w:val="0"/>
          <w:color w:val="000000"/>
          <w:spacing w:val="5"/>
          <w:kern w:val="0"/>
          <w:sz w:val="24"/>
          <w:szCs w:val="24"/>
        </w:rPr>
        <w:t>文档须授权大赛组委会，组委会</w:t>
      </w:r>
      <w:r>
        <w:rPr>
          <w:rFonts w:ascii="宋体" w:eastAsia="宋体" w:hAnsi="宋体" w:cs="仿宋" w:hint="eastAsia"/>
          <w:snapToGrid w:val="0"/>
          <w:color w:val="000000"/>
          <w:spacing w:val="5"/>
          <w:kern w:val="0"/>
          <w:sz w:val="24"/>
          <w:szCs w:val="24"/>
        </w:rPr>
        <w:t>享有复制权、修改权、信息网络传播权、改编权、汇编权、出版权等，作者拥有署名权、修改权、改编权。参赛案例的所有材料均属于自有知识产权，若存在抄袭、改编现有案例等学术不端行为，一经查实，将取消该队参赛资格，已经获得奖励的，收回所获奖励及证书。</w:t>
      </w:r>
    </w:p>
    <w:p w14:paraId="1F0E5EA2" w14:textId="77777777" w:rsidR="00807056" w:rsidRDefault="00807056">
      <w:pPr>
        <w:widowControl/>
        <w:kinsoku w:val="0"/>
        <w:autoSpaceDE w:val="0"/>
        <w:autoSpaceDN w:val="0"/>
        <w:adjustRightInd w:val="0"/>
        <w:snapToGrid w:val="0"/>
        <w:spacing w:before="306" w:line="329" w:lineRule="auto"/>
        <w:ind w:right="154"/>
        <w:textAlignment w:val="baseline"/>
        <w:rPr>
          <w:rFonts w:ascii="宋体" w:eastAsia="宋体" w:hAnsi="宋体" w:cs="仿宋"/>
          <w:snapToGrid w:val="0"/>
          <w:color w:val="000000"/>
          <w:spacing w:val="4"/>
          <w:kern w:val="0"/>
          <w:sz w:val="24"/>
          <w:szCs w:val="24"/>
        </w:rPr>
      </w:pPr>
    </w:p>
    <w:p w14:paraId="6E92D0FC" w14:textId="77777777" w:rsidR="00807056" w:rsidRDefault="00807056">
      <w:pPr>
        <w:widowControl/>
        <w:kinsoku w:val="0"/>
        <w:autoSpaceDE w:val="0"/>
        <w:autoSpaceDN w:val="0"/>
        <w:adjustRightInd w:val="0"/>
        <w:snapToGrid w:val="0"/>
        <w:spacing w:before="306" w:line="329" w:lineRule="auto"/>
        <w:ind w:right="154"/>
        <w:textAlignment w:val="baseline"/>
        <w:rPr>
          <w:rFonts w:ascii="宋体" w:eastAsia="宋体" w:hAnsi="宋体" w:cs="仿宋"/>
          <w:snapToGrid w:val="0"/>
          <w:color w:val="000000"/>
          <w:spacing w:val="4"/>
          <w:kern w:val="0"/>
          <w:sz w:val="24"/>
          <w:szCs w:val="24"/>
        </w:rPr>
      </w:pPr>
    </w:p>
    <w:p w14:paraId="5419B108" w14:textId="77777777" w:rsidR="00807056" w:rsidRDefault="00807056">
      <w:pPr>
        <w:widowControl/>
        <w:kinsoku w:val="0"/>
        <w:autoSpaceDE w:val="0"/>
        <w:autoSpaceDN w:val="0"/>
        <w:adjustRightInd w:val="0"/>
        <w:snapToGrid w:val="0"/>
        <w:spacing w:before="166" w:line="415" w:lineRule="exact"/>
        <w:jc w:val="left"/>
        <w:textAlignment w:val="baseline"/>
        <w:rPr>
          <w:rFonts w:ascii="宋体" w:eastAsia="宋体" w:hAnsi="宋体" w:cs="仿宋"/>
          <w:snapToGrid w:val="0"/>
          <w:color w:val="000000"/>
          <w:spacing w:val="8"/>
          <w:kern w:val="0"/>
          <w:position w:val="1"/>
          <w:sz w:val="24"/>
          <w:szCs w:val="24"/>
        </w:rPr>
      </w:pPr>
    </w:p>
    <w:p w14:paraId="090506ED" w14:textId="77777777" w:rsidR="00807056" w:rsidRDefault="00D76656">
      <w:pPr>
        <w:spacing w:before="306" w:line="414" w:lineRule="exact"/>
        <w:ind w:right="43"/>
        <w:jc w:val="right"/>
        <w:outlineLvl w:val="0"/>
        <w:rPr>
          <w:rFonts w:ascii="宋体" w:eastAsia="宋体" w:hAnsi="宋体" w:cs="仿宋"/>
          <w:snapToGrid w:val="0"/>
          <w:color w:val="000000"/>
          <w:kern w:val="0"/>
          <w:sz w:val="24"/>
          <w:szCs w:val="24"/>
        </w:rPr>
      </w:pPr>
      <w:r>
        <w:rPr>
          <w:rFonts w:ascii="宋体" w:eastAsia="宋体" w:hAnsi="宋体" w:cs="仿宋" w:hint="eastAsia"/>
          <w:snapToGrid w:val="0"/>
          <w:color w:val="000000"/>
          <w:kern w:val="0"/>
          <w:sz w:val="24"/>
          <w:szCs w:val="24"/>
        </w:rPr>
        <w:t xml:space="preserve">                                  </w:t>
      </w:r>
    </w:p>
    <w:p w14:paraId="0F0CCB70" w14:textId="77777777" w:rsidR="00807056" w:rsidRDefault="00807056">
      <w:pPr>
        <w:spacing w:before="306" w:line="414" w:lineRule="exact"/>
        <w:ind w:right="43"/>
        <w:jc w:val="right"/>
        <w:outlineLvl w:val="0"/>
        <w:rPr>
          <w:rFonts w:ascii="宋体" w:eastAsia="宋体" w:hAnsi="宋体" w:cs="仿宋"/>
          <w:snapToGrid w:val="0"/>
          <w:color w:val="000000"/>
          <w:kern w:val="0"/>
          <w:sz w:val="24"/>
          <w:szCs w:val="24"/>
        </w:rPr>
      </w:pPr>
    </w:p>
    <w:p w14:paraId="4A6CF60E" w14:textId="77777777" w:rsidR="00807056" w:rsidRDefault="00807056">
      <w:pPr>
        <w:spacing w:before="306" w:line="414" w:lineRule="exact"/>
        <w:ind w:right="43"/>
        <w:jc w:val="right"/>
        <w:outlineLvl w:val="0"/>
        <w:rPr>
          <w:rFonts w:ascii="宋体" w:eastAsia="宋体" w:hAnsi="宋体" w:cs="仿宋"/>
          <w:snapToGrid w:val="0"/>
          <w:color w:val="000000"/>
          <w:kern w:val="0"/>
          <w:sz w:val="24"/>
          <w:szCs w:val="24"/>
        </w:rPr>
      </w:pPr>
    </w:p>
    <w:p w14:paraId="14FFCB64" w14:textId="77777777" w:rsidR="00807056" w:rsidRDefault="00807056">
      <w:pPr>
        <w:spacing w:before="306" w:line="414" w:lineRule="exact"/>
        <w:ind w:right="43"/>
        <w:jc w:val="right"/>
        <w:outlineLvl w:val="0"/>
        <w:rPr>
          <w:rFonts w:ascii="宋体" w:eastAsia="宋体" w:hAnsi="宋体" w:cs="仿宋"/>
          <w:snapToGrid w:val="0"/>
          <w:color w:val="000000"/>
          <w:kern w:val="0"/>
          <w:sz w:val="24"/>
          <w:szCs w:val="24"/>
        </w:rPr>
      </w:pPr>
    </w:p>
    <w:p w14:paraId="23628A4F" w14:textId="77777777" w:rsidR="00807056" w:rsidRDefault="00807056">
      <w:pPr>
        <w:widowControl/>
        <w:kinsoku w:val="0"/>
        <w:autoSpaceDE w:val="0"/>
        <w:autoSpaceDN w:val="0"/>
        <w:adjustRightInd w:val="0"/>
        <w:snapToGrid w:val="0"/>
        <w:spacing w:before="174" w:line="415" w:lineRule="exact"/>
        <w:jc w:val="center"/>
        <w:textAlignment w:val="baseline"/>
        <w:outlineLvl w:val="0"/>
        <w:rPr>
          <w:rFonts w:ascii="宋体" w:eastAsia="宋体" w:hAnsi="宋体" w:cs="仿宋"/>
          <w:b/>
          <w:bCs/>
          <w:snapToGrid w:val="0"/>
          <w:color w:val="000000"/>
          <w:kern w:val="0"/>
          <w:position w:val="1"/>
          <w:sz w:val="24"/>
          <w:szCs w:val="24"/>
        </w:rPr>
      </w:pPr>
    </w:p>
    <w:p w14:paraId="15ABACAB" w14:textId="77777777" w:rsidR="00807056" w:rsidRDefault="00807056">
      <w:pPr>
        <w:widowControl/>
        <w:kinsoku w:val="0"/>
        <w:autoSpaceDE w:val="0"/>
        <w:autoSpaceDN w:val="0"/>
        <w:adjustRightInd w:val="0"/>
        <w:snapToGrid w:val="0"/>
        <w:spacing w:before="174" w:line="415" w:lineRule="exact"/>
        <w:jc w:val="center"/>
        <w:textAlignment w:val="baseline"/>
        <w:outlineLvl w:val="0"/>
        <w:rPr>
          <w:rFonts w:ascii="宋体" w:eastAsia="宋体" w:hAnsi="宋体" w:cs="仿宋"/>
          <w:b/>
          <w:bCs/>
          <w:snapToGrid w:val="0"/>
          <w:color w:val="000000"/>
          <w:kern w:val="0"/>
          <w:position w:val="1"/>
          <w:sz w:val="24"/>
          <w:szCs w:val="24"/>
        </w:rPr>
      </w:pPr>
    </w:p>
    <w:p w14:paraId="412D2F77" w14:textId="77777777" w:rsidR="00807056" w:rsidRDefault="00807056">
      <w:pPr>
        <w:widowControl/>
        <w:kinsoku w:val="0"/>
        <w:autoSpaceDE w:val="0"/>
        <w:autoSpaceDN w:val="0"/>
        <w:adjustRightInd w:val="0"/>
        <w:snapToGrid w:val="0"/>
        <w:spacing w:before="174" w:line="415" w:lineRule="exact"/>
        <w:jc w:val="center"/>
        <w:textAlignment w:val="baseline"/>
        <w:outlineLvl w:val="0"/>
        <w:rPr>
          <w:rFonts w:ascii="宋体" w:eastAsia="宋体" w:hAnsi="宋体" w:cs="仿宋"/>
          <w:b/>
          <w:bCs/>
          <w:snapToGrid w:val="0"/>
          <w:color w:val="000000"/>
          <w:kern w:val="0"/>
          <w:position w:val="1"/>
          <w:sz w:val="24"/>
          <w:szCs w:val="24"/>
        </w:rPr>
      </w:pPr>
    </w:p>
    <w:p w14:paraId="1CE5F801" w14:textId="77777777" w:rsidR="00807056" w:rsidRDefault="00807056">
      <w:pPr>
        <w:widowControl/>
        <w:kinsoku w:val="0"/>
        <w:autoSpaceDE w:val="0"/>
        <w:autoSpaceDN w:val="0"/>
        <w:adjustRightInd w:val="0"/>
        <w:snapToGrid w:val="0"/>
        <w:spacing w:before="174" w:line="415" w:lineRule="exact"/>
        <w:jc w:val="center"/>
        <w:textAlignment w:val="baseline"/>
        <w:outlineLvl w:val="0"/>
        <w:rPr>
          <w:rFonts w:ascii="宋体" w:eastAsia="宋体" w:hAnsi="宋体" w:cs="仿宋"/>
          <w:b/>
          <w:bCs/>
          <w:snapToGrid w:val="0"/>
          <w:color w:val="000000"/>
          <w:kern w:val="0"/>
          <w:position w:val="1"/>
          <w:sz w:val="24"/>
          <w:szCs w:val="24"/>
        </w:rPr>
      </w:pPr>
    </w:p>
    <w:p w14:paraId="7AB03D53" w14:textId="77777777" w:rsidR="00807056" w:rsidRDefault="00D76656">
      <w:pPr>
        <w:widowControl/>
        <w:kinsoku w:val="0"/>
        <w:autoSpaceDE w:val="0"/>
        <w:autoSpaceDN w:val="0"/>
        <w:adjustRightInd w:val="0"/>
        <w:snapToGrid w:val="0"/>
        <w:spacing w:before="174" w:line="415" w:lineRule="exact"/>
        <w:jc w:val="center"/>
        <w:textAlignment w:val="baseline"/>
        <w:outlineLvl w:val="0"/>
        <w:rPr>
          <w:rFonts w:ascii="宋体" w:eastAsia="宋体" w:hAnsi="宋体" w:cs="仿宋"/>
          <w:b/>
          <w:bCs/>
          <w:snapToGrid w:val="0"/>
          <w:color w:val="000000"/>
          <w:kern w:val="0"/>
          <w:position w:val="1"/>
          <w:sz w:val="28"/>
          <w:szCs w:val="28"/>
        </w:rPr>
      </w:pPr>
      <w:r>
        <w:rPr>
          <w:rFonts w:ascii="宋体" w:eastAsia="宋体" w:hAnsi="宋体" w:cs="仿宋" w:hint="eastAsia"/>
          <w:b/>
          <w:bCs/>
          <w:snapToGrid w:val="0"/>
          <w:color w:val="000000"/>
          <w:kern w:val="0"/>
          <w:position w:val="1"/>
          <w:sz w:val="28"/>
          <w:szCs w:val="28"/>
        </w:rPr>
        <w:lastRenderedPageBreak/>
        <w:t>第四章</w:t>
      </w:r>
      <w:r>
        <w:rPr>
          <w:rFonts w:ascii="宋体" w:eastAsia="宋体" w:hAnsi="宋体" w:cs="仿宋" w:hint="eastAsia"/>
          <w:b/>
          <w:bCs/>
          <w:snapToGrid w:val="0"/>
          <w:color w:val="000000"/>
          <w:kern w:val="0"/>
          <w:position w:val="1"/>
          <w:sz w:val="28"/>
          <w:szCs w:val="28"/>
        </w:rPr>
        <w:t xml:space="preserve"> </w:t>
      </w:r>
      <w:r>
        <w:rPr>
          <w:rFonts w:ascii="宋体" w:eastAsia="宋体" w:hAnsi="宋体" w:cs="仿宋" w:hint="eastAsia"/>
          <w:b/>
          <w:bCs/>
          <w:snapToGrid w:val="0"/>
          <w:color w:val="000000"/>
          <w:kern w:val="0"/>
          <w:position w:val="1"/>
          <w:sz w:val="28"/>
          <w:szCs w:val="28"/>
        </w:rPr>
        <w:t>奖项设置予奖励方法</w:t>
      </w:r>
    </w:p>
    <w:p w14:paraId="2ECB2CFE" w14:textId="77777777" w:rsidR="00807056" w:rsidRDefault="00D76656">
      <w:pPr>
        <w:widowControl/>
        <w:kinsoku w:val="0"/>
        <w:autoSpaceDE w:val="0"/>
        <w:autoSpaceDN w:val="0"/>
        <w:adjustRightInd w:val="0"/>
        <w:snapToGrid w:val="0"/>
        <w:spacing w:before="310" w:line="332" w:lineRule="auto"/>
        <w:ind w:left="7" w:right="74" w:firstLine="638"/>
        <w:textAlignment w:val="baseline"/>
        <w:rPr>
          <w:rFonts w:ascii="宋体" w:eastAsia="宋体" w:hAnsi="宋体" w:cs="仿宋"/>
          <w:snapToGrid w:val="0"/>
          <w:color w:val="000000"/>
          <w:spacing w:val="5"/>
          <w:kern w:val="0"/>
          <w:sz w:val="24"/>
          <w:szCs w:val="24"/>
        </w:rPr>
      </w:pPr>
      <w:r>
        <w:rPr>
          <w:rFonts w:ascii="宋体" w:eastAsia="宋体" w:hAnsi="宋体" w:cs="仿宋" w:hint="eastAsia"/>
          <w:snapToGrid w:val="0"/>
          <w:color w:val="000000"/>
          <w:spacing w:val="5"/>
          <w:kern w:val="0"/>
          <w:sz w:val="24"/>
          <w:szCs w:val="24"/>
        </w:rPr>
        <w:t>本届大赛设置一等奖、二等奖、三等奖。具体奖项数量根据提交参赛作品的数量另行确定。</w:t>
      </w:r>
    </w:p>
    <w:p w14:paraId="0C01D89B" w14:textId="77777777" w:rsidR="00807056" w:rsidRDefault="00D76656">
      <w:pPr>
        <w:widowControl/>
        <w:kinsoku w:val="0"/>
        <w:autoSpaceDE w:val="0"/>
        <w:autoSpaceDN w:val="0"/>
        <w:adjustRightInd w:val="0"/>
        <w:snapToGrid w:val="0"/>
        <w:spacing w:before="310" w:line="332" w:lineRule="auto"/>
        <w:ind w:left="7" w:right="74" w:firstLine="638"/>
        <w:textAlignment w:val="baseline"/>
        <w:rPr>
          <w:rFonts w:ascii="宋体" w:eastAsia="宋体" w:hAnsi="宋体" w:cs="仿宋"/>
          <w:snapToGrid w:val="0"/>
          <w:color w:val="000000"/>
          <w:spacing w:val="5"/>
          <w:kern w:val="0"/>
          <w:sz w:val="24"/>
          <w:szCs w:val="24"/>
        </w:rPr>
      </w:pPr>
      <w:r>
        <w:rPr>
          <w:rFonts w:ascii="宋体" w:eastAsia="宋体" w:hAnsi="宋体" w:cs="仿宋" w:hint="eastAsia"/>
          <w:snapToGrid w:val="0"/>
          <w:color w:val="000000"/>
          <w:spacing w:val="5"/>
          <w:kern w:val="0"/>
          <w:sz w:val="24"/>
          <w:szCs w:val="24"/>
        </w:rPr>
        <w:t>本办法解释权归本届大赛执委会所有。</w:t>
      </w:r>
    </w:p>
    <w:p w14:paraId="41477F8D" w14:textId="77777777" w:rsidR="00807056" w:rsidRDefault="00807056">
      <w:pPr>
        <w:spacing w:before="306" w:line="414" w:lineRule="exact"/>
        <w:ind w:right="43"/>
        <w:jc w:val="right"/>
        <w:outlineLvl w:val="0"/>
        <w:rPr>
          <w:rFonts w:ascii="宋体" w:eastAsia="宋体" w:hAnsi="宋体" w:cs="仿宋"/>
          <w:snapToGrid w:val="0"/>
          <w:color w:val="000000"/>
          <w:kern w:val="0"/>
          <w:sz w:val="24"/>
          <w:szCs w:val="24"/>
        </w:rPr>
      </w:pPr>
    </w:p>
    <w:p w14:paraId="7E46DC00" w14:textId="77777777" w:rsidR="00807056" w:rsidRDefault="00D76656">
      <w:pPr>
        <w:spacing w:before="306" w:line="414" w:lineRule="exact"/>
        <w:ind w:right="43"/>
        <w:jc w:val="right"/>
        <w:outlineLvl w:val="0"/>
        <w:rPr>
          <w:rFonts w:ascii="宋体" w:eastAsia="宋体" w:hAnsi="宋体" w:cs="仿宋"/>
          <w:snapToGrid w:val="0"/>
          <w:color w:val="000000"/>
          <w:spacing w:val="6"/>
          <w:kern w:val="0"/>
          <w:position w:val="1"/>
          <w:sz w:val="24"/>
          <w:szCs w:val="24"/>
        </w:rPr>
      </w:pPr>
      <w:r>
        <w:rPr>
          <w:rFonts w:ascii="宋体" w:eastAsia="宋体" w:hAnsi="宋体" w:cs="仿宋" w:hint="eastAsia"/>
          <w:snapToGrid w:val="0"/>
          <w:color w:val="000000"/>
          <w:spacing w:val="6"/>
          <w:kern w:val="0"/>
          <w:position w:val="1"/>
          <w:sz w:val="24"/>
          <w:szCs w:val="24"/>
        </w:rPr>
        <w:t>南京审计大学文学院</w:t>
      </w:r>
    </w:p>
    <w:p w14:paraId="75EC9755" w14:textId="77777777" w:rsidR="00807056" w:rsidRDefault="00D76656">
      <w:pPr>
        <w:widowControl/>
        <w:kinsoku w:val="0"/>
        <w:autoSpaceDE w:val="0"/>
        <w:autoSpaceDN w:val="0"/>
        <w:adjustRightInd w:val="0"/>
        <w:snapToGrid w:val="0"/>
        <w:spacing w:before="306" w:line="414" w:lineRule="exact"/>
        <w:ind w:right="508"/>
        <w:jc w:val="right"/>
        <w:textAlignment w:val="baseline"/>
        <w:outlineLvl w:val="0"/>
        <w:rPr>
          <w:rFonts w:ascii="宋体" w:eastAsia="宋体" w:hAnsi="宋体" w:cs="仿宋"/>
          <w:snapToGrid w:val="0"/>
          <w:color w:val="000000"/>
          <w:spacing w:val="-30"/>
          <w:kern w:val="0"/>
          <w:position w:val="2"/>
          <w:sz w:val="24"/>
          <w:szCs w:val="24"/>
        </w:rPr>
      </w:pPr>
      <w:r>
        <w:rPr>
          <w:rFonts w:ascii="宋体" w:eastAsia="宋体" w:hAnsi="宋体" w:cs="仿宋"/>
          <w:snapToGrid w:val="0"/>
          <w:color w:val="000000"/>
          <w:kern w:val="0"/>
          <w:position w:val="2"/>
          <w:sz w:val="24"/>
          <w:szCs w:val="24"/>
        </w:rPr>
        <w:t>202</w:t>
      </w:r>
      <w:r>
        <w:rPr>
          <w:rFonts w:ascii="宋体" w:eastAsia="宋体" w:hAnsi="宋体" w:cs="仿宋" w:hint="eastAsia"/>
          <w:snapToGrid w:val="0"/>
          <w:color w:val="000000"/>
          <w:kern w:val="0"/>
          <w:position w:val="2"/>
          <w:sz w:val="24"/>
          <w:szCs w:val="24"/>
        </w:rPr>
        <w:t>6</w:t>
      </w:r>
      <w:r>
        <w:rPr>
          <w:rFonts w:ascii="宋体" w:eastAsia="宋体" w:hAnsi="宋体" w:cs="仿宋"/>
          <w:snapToGrid w:val="0"/>
          <w:color w:val="000000"/>
          <w:spacing w:val="-56"/>
          <w:kern w:val="0"/>
          <w:position w:val="2"/>
          <w:sz w:val="24"/>
          <w:szCs w:val="24"/>
        </w:rPr>
        <w:t xml:space="preserve"> </w:t>
      </w:r>
      <w:r>
        <w:rPr>
          <w:rFonts w:ascii="宋体" w:eastAsia="宋体" w:hAnsi="宋体" w:cs="仿宋"/>
          <w:snapToGrid w:val="0"/>
          <w:color w:val="000000"/>
          <w:kern w:val="0"/>
          <w:position w:val="2"/>
          <w:sz w:val="24"/>
          <w:szCs w:val="24"/>
        </w:rPr>
        <w:t>年</w:t>
      </w:r>
      <w:r>
        <w:rPr>
          <w:rFonts w:ascii="宋体" w:eastAsia="宋体" w:hAnsi="宋体" w:cs="仿宋" w:hint="eastAsia"/>
          <w:snapToGrid w:val="0"/>
          <w:color w:val="000000"/>
          <w:kern w:val="0"/>
          <w:position w:val="2"/>
          <w:sz w:val="24"/>
          <w:szCs w:val="24"/>
        </w:rPr>
        <w:t>9</w:t>
      </w:r>
      <w:r>
        <w:rPr>
          <w:rFonts w:ascii="宋体" w:eastAsia="宋体" w:hAnsi="宋体" w:cs="仿宋" w:hint="eastAsia"/>
          <w:snapToGrid w:val="0"/>
          <w:color w:val="000000"/>
          <w:kern w:val="0"/>
          <w:position w:val="2"/>
          <w:sz w:val="24"/>
          <w:szCs w:val="24"/>
        </w:rPr>
        <w:t>月</w:t>
      </w:r>
    </w:p>
    <w:p w14:paraId="347C170E" w14:textId="77777777" w:rsidR="00807056" w:rsidRDefault="00807056">
      <w:pPr>
        <w:widowControl/>
        <w:kinsoku w:val="0"/>
        <w:autoSpaceDE w:val="0"/>
        <w:autoSpaceDN w:val="0"/>
        <w:adjustRightInd w:val="0"/>
        <w:snapToGrid w:val="0"/>
        <w:spacing w:before="306" w:line="414" w:lineRule="exact"/>
        <w:ind w:right="43"/>
        <w:jc w:val="right"/>
        <w:textAlignment w:val="baseline"/>
        <w:outlineLvl w:val="0"/>
        <w:rPr>
          <w:rFonts w:ascii="仿宋" w:eastAsia="仿宋" w:hAnsi="仿宋" w:cs="仿宋"/>
          <w:snapToGrid w:val="0"/>
          <w:color w:val="000000"/>
          <w:spacing w:val="-30"/>
          <w:kern w:val="0"/>
          <w:position w:val="2"/>
          <w:sz w:val="31"/>
          <w:szCs w:val="31"/>
        </w:rPr>
      </w:pPr>
    </w:p>
    <w:sectPr w:rsidR="00807056">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26B33" w14:textId="77777777" w:rsidR="00D76656" w:rsidRDefault="00D76656">
      <w:r>
        <w:separator/>
      </w:r>
    </w:p>
  </w:endnote>
  <w:endnote w:type="continuationSeparator" w:id="0">
    <w:p w14:paraId="1C915BD1" w14:textId="77777777" w:rsidR="00D76656" w:rsidRDefault="00D7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767B5" w14:textId="77777777" w:rsidR="00807056" w:rsidRDefault="00807056">
    <w:pPr>
      <w:pStyle w:val="a3"/>
      <w:spacing w:line="220" w:lineRule="exact"/>
      <w:ind w:left="4217"/>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2C7A3" w14:textId="77777777" w:rsidR="00807056" w:rsidRDefault="00807056">
    <w:pPr>
      <w:pStyle w:val="a3"/>
      <w:spacing w:line="222" w:lineRule="exact"/>
      <w:ind w:left="4179"/>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8EC03" w14:textId="77777777" w:rsidR="00D76656" w:rsidRDefault="00D76656">
      <w:r>
        <w:separator/>
      </w:r>
    </w:p>
  </w:footnote>
  <w:footnote w:type="continuationSeparator" w:id="0">
    <w:p w14:paraId="7D7F569F" w14:textId="77777777" w:rsidR="00D76656" w:rsidRDefault="00D766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28F"/>
    <w:rsid w:val="00044856"/>
    <w:rsid w:val="000701A2"/>
    <w:rsid w:val="000B3D9C"/>
    <w:rsid w:val="000C7A77"/>
    <w:rsid w:val="000F776F"/>
    <w:rsid w:val="001203A6"/>
    <w:rsid w:val="0013209E"/>
    <w:rsid w:val="0017085F"/>
    <w:rsid w:val="001746AA"/>
    <w:rsid w:val="00175EFD"/>
    <w:rsid w:val="001C56E7"/>
    <w:rsid w:val="001F4A84"/>
    <w:rsid w:val="001F7D0A"/>
    <w:rsid w:val="00247ED7"/>
    <w:rsid w:val="00267937"/>
    <w:rsid w:val="002B6881"/>
    <w:rsid w:val="002E6319"/>
    <w:rsid w:val="002F2B2F"/>
    <w:rsid w:val="0037028F"/>
    <w:rsid w:val="003D3201"/>
    <w:rsid w:val="003E021D"/>
    <w:rsid w:val="003E1260"/>
    <w:rsid w:val="004979B3"/>
    <w:rsid w:val="00571732"/>
    <w:rsid w:val="005B07D7"/>
    <w:rsid w:val="005F6B2D"/>
    <w:rsid w:val="00641186"/>
    <w:rsid w:val="00671AF2"/>
    <w:rsid w:val="006860E8"/>
    <w:rsid w:val="00697A06"/>
    <w:rsid w:val="006F26CE"/>
    <w:rsid w:val="006F55F3"/>
    <w:rsid w:val="00704823"/>
    <w:rsid w:val="00767F4B"/>
    <w:rsid w:val="007A2578"/>
    <w:rsid w:val="007A5FB8"/>
    <w:rsid w:val="007D415D"/>
    <w:rsid w:val="007F1546"/>
    <w:rsid w:val="00807056"/>
    <w:rsid w:val="00840FDB"/>
    <w:rsid w:val="008A2A72"/>
    <w:rsid w:val="008A4F5D"/>
    <w:rsid w:val="008B6917"/>
    <w:rsid w:val="008F27DF"/>
    <w:rsid w:val="008F7549"/>
    <w:rsid w:val="00913E40"/>
    <w:rsid w:val="00921D28"/>
    <w:rsid w:val="00A4633C"/>
    <w:rsid w:val="00A943AB"/>
    <w:rsid w:val="00AC4EE1"/>
    <w:rsid w:val="00B23591"/>
    <w:rsid w:val="00B4165F"/>
    <w:rsid w:val="00B6038C"/>
    <w:rsid w:val="00B826E9"/>
    <w:rsid w:val="00BA3923"/>
    <w:rsid w:val="00BB3BC7"/>
    <w:rsid w:val="00BB4F6F"/>
    <w:rsid w:val="00BD09B8"/>
    <w:rsid w:val="00C060AD"/>
    <w:rsid w:val="00C72130"/>
    <w:rsid w:val="00C84297"/>
    <w:rsid w:val="00C966B0"/>
    <w:rsid w:val="00CD4E17"/>
    <w:rsid w:val="00D02D24"/>
    <w:rsid w:val="00D62F96"/>
    <w:rsid w:val="00D630E2"/>
    <w:rsid w:val="00D76656"/>
    <w:rsid w:val="00D770C0"/>
    <w:rsid w:val="00D941E0"/>
    <w:rsid w:val="00DC44AB"/>
    <w:rsid w:val="00DC7203"/>
    <w:rsid w:val="00DD558A"/>
    <w:rsid w:val="00E60F5D"/>
    <w:rsid w:val="00E70B11"/>
    <w:rsid w:val="00F1109B"/>
    <w:rsid w:val="00F32FF1"/>
    <w:rsid w:val="00F74550"/>
    <w:rsid w:val="00F74B5A"/>
    <w:rsid w:val="00F958CB"/>
    <w:rsid w:val="00FC3B49"/>
    <w:rsid w:val="28634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CC129C-9BB2-45C1-88C5-1E12A7A7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Char"/>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Char"/>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Char"/>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Char"/>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pPr>
      <w:spacing w:after="120"/>
    </w:pPr>
  </w:style>
  <w:style w:type="paragraph" w:styleId="a4">
    <w:name w:val="Date"/>
    <w:basedOn w:val="a"/>
    <w:next w:val="a"/>
    <w:link w:val="Char0"/>
    <w:uiPriority w:val="99"/>
    <w:semiHidden/>
    <w:unhideWhenUsed/>
    <w:pPr>
      <w:ind w:leftChars="2500" w:left="100"/>
    </w:p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8">
    <w:name w:val="Title"/>
    <w:basedOn w:val="a"/>
    <w:next w:val="a"/>
    <w:link w:val="Char4"/>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Pr>
      <w:color w:val="467886" w:themeColor="hyperlink"/>
      <w:u w:val="single"/>
    </w:rPr>
  </w:style>
  <w:style w:type="character" w:customStyle="1" w:styleId="1Char">
    <w:name w:val="标题 1 Char"/>
    <w:basedOn w:val="a0"/>
    <w:link w:val="1"/>
    <w:uiPriority w:val="9"/>
    <w:qFormat/>
    <w:rPr>
      <w:b/>
      <w:bCs/>
      <w:kern w:val="44"/>
      <w:sz w:val="44"/>
      <w:szCs w:val="44"/>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paragraph" w:styleId="ab">
    <w:name w:val="List Paragraph"/>
    <w:basedOn w:val="a"/>
    <w:uiPriority w:val="34"/>
    <w:qFormat/>
    <w:pPr>
      <w:ind w:firstLineChars="200" w:firstLine="420"/>
    </w:pPr>
  </w:style>
  <w:style w:type="character" w:customStyle="1" w:styleId="2Char">
    <w:name w:val="标题 2 Char"/>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rPr>
      <w:rFonts w:cstheme="majorBidi"/>
      <w:color w:val="0F4761" w:themeColor="accent1" w:themeShade="BF"/>
      <w:sz w:val="28"/>
      <w:szCs w:val="28"/>
    </w:rPr>
  </w:style>
  <w:style w:type="character" w:customStyle="1" w:styleId="5Char">
    <w:name w:val="标题 5 Char"/>
    <w:basedOn w:val="a0"/>
    <w:link w:val="5"/>
    <w:uiPriority w:val="9"/>
    <w:semiHidden/>
    <w:rPr>
      <w:rFonts w:cstheme="majorBidi"/>
      <w:color w:val="0F4761" w:themeColor="accent1" w:themeShade="BF"/>
      <w:sz w:val="24"/>
      <w:szCs w:val="24"/>
    </w:rPr>
  </w:style>
  <w:style w:type="character" w:customStyle="1" w:styleId="6Char">
    <w:name w:val="标题 6 Char"/>
    <w:basedOn w:val="a0"/>
    <w:link w:val="6"/>
    <w:uiPriority w:val="9"/>
    <w:semiHidden/>
    <w:rPr>
      <w:rFonts w:cstheme="majorBidi"/>
      <w:b/>
      <w:bCs/>
      <w:color w:val="0F4761" w:themeColor="accent1" w:themeShade="BF"/>
    </w:rPr>
  </w:style>
  <w:style w:type="character" w:customStyle="1" w:styleId="7Char">
    <w:name w:val="标题 7 Char"/>
    <w:basedOn w:val="a0"/>
    <w:link w:val="7"/>
    <w:uiPriority w:val="9"/>
    <w:semiHidden/>
    <w:rPr>
      <w:rFonts w:cstheme="majorBidi"/>
      <w:b/>
      <w:bCs/>
      <w:color w:val="595959" w:themeColor="text1" w:themeTint="A6"/>
    </w:rPr>
  </w:style>
  <w:style w:type="character" w:customStyle="1" w:styleId="8Char">
    <w:name w:val="标题 8 Char"/>
    <w:basedOn w:val="a0"/>
    <w:link w:val="8"/>
    <w:uiPriority w:val="9"/>
    <w:semiHidden/>
    <w:rPr>
      <w:rFonts w:cstheme="majorBidi"/>
      <w:color w:val="595959" w:themeColor="text1" w:themeTint="A6"/>
    </w:rPr>
  </w:style>
  <w:style w:type="character" w:customStyle="1" w:styleId="9Char">
    <w:name w:val="标题 9 Char"/>
    <w:basedOn w:val="a0"/>
    <w:link w:val="9"/>
    <w:uiPriority w:val="9"/>
    <w:semiHidden/>
    <w:rPr>
      <w:rFonts w:eastAsiaTheme="majorEastAsia" w:cstheme="majorBidi"/>
      <w:color w:val="595959" w:themeColor="text1" w:themeTint="A6"/>
    </w:rPr>
  </w:style>
  <w:style w:type="character" w:customStyle="1" w:styleId="Char4">
    <w:name w:val="标题 Char"/>
    <w:basedOn w:val="a0"/>
    <w:link w:val="a8"/>
    <w:uiPriority w:val="10"/>
    <w:rPr>
      <w:rFonts w:asciiTheme="majorHAnsi" w:eastAsiaTheme="majorEastAsia" w:hAnsiTheme="majorHAnsi" w:cstheme="majorBidi"/>
      <w:spacing w:val="-10"/>
      <w:kern w:val="28"/>
      <w:sz w:val="56"/>
      <w:szCs w:val="56"/>
    </w:rPr>
  </w:style>
  <w:style w:type="character" w:customStyle="1" w:styleId="Char3">
    <w:name w:val="副标题 Char"/>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Char5"/>
    <w:uiPriority w:val="29"/>
    <w:qFormat/>
    <w:pPr>
      <w:spacing w:before="160" w:after="160"/>
      <w:jc w:val="center"/>
    </w:pPr>
    <w:rPr>
      <w:i/>
      <w:iCs/>
      <w:color w:val="404040" w:themeColor="text1" w:themeTint="BF"/>
    </w:rPr>
  </w:style>
  <w:style w:type="character" w:customStyle="1" w:styleId="Char5">
    <w:name w:val="引用 Char"/>
    <w:basedOn w:val="a0"/>
    <w:link w:val="ac"/>
    <w:uiPriority w:val="29"/>
    <w:rPr>
      <w:i/>
      <w:iCs/>
      <w:color w:val="404040" w:themeColor="text1" w:themeTint="BF"/>
    </w:rPr>
  </w:style>
  <w:style w:type="character" w:customStyle="1" w:styleId="10">
    <w:name w:val="明显强调1"/>
    <w:basedOn w:val="a0"/>
    <w:uiPriority w:val="21"/>
    <w:qFormat/>
    <w:rPr>
      <w:i/>
      <w:iCs/>
      <w:color w:val="0F4761" w:themeColor="accent1" w:themeShade="BF"/>
    </w:rPr>
  </w:style>
  <w:style w:type="paragraph" w:styleId="ad">
    <w:name w:val="Intense Quote"/>
    <w:basedOn w:val="a"/>
    <w:next w:val="a"/>
    <w:link w:val="Char6"/>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6">
    <w:name w:val="明显引用 Char"/>
    <w:basedOn w:val="a0"/>
    <w:link w:val="ad"/>
    <w:uiPriority w:val="30"/>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
    <w:name w:val="正文文本 Char"/>
    <w:basedOn w:val="a0"/>
    <w:link w:val="a3"/>
    <w:uiPriority w:val="99"/>
    <w:semiHidden/>
  </w:style>
  <w:style w:type="character" w:customStyle="1" w:styleId="Char0">
    <w:name w:val="日期 Char"/>
    <w:basedOn w:val="a0"/>
    <w:link w:val="a4"/>
    <w:uiPriority w:val="99"/>
    <w:semiHidden/>
  </w:style>
  <w:style w:type="table" w:customStyle="1" w:styleId="TableNormal">
    <w:name w:val="Table Normal"/>
    <w:semiHidden/>
    <w:unhideWhenUsed/>
    <w:qFormat/>
    <w:rPr>
      <w:rFonts w:ascii="Arial" w:hAnsi="Arial" w:cs="Arial"/>
    </w:rPr>
    <w:tblPr>
      <w:tblCellMar>
        <w:top w:w="0" w:type="dxa"/>
        <w:left w:w="0" w:type="dxa"/>
        <w:bottom w:w="0" w:type="dxa"/>
        <w:right w:w="0" w:type="dxa"/>
      </w:tblCellMar>
    </w:tblPr>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2433668288@qq.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8CC2B-E4AA-436A-AA31-40F6FFE5F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427</Words>
  <Characters>2435</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海霞 许</dc:creator>
  <cp:lastModifiedBy>Microsoft 帐户</cp:lastModifiedBy>
  <cp:revision>2</cp:revision>
  <cp:lastPrinted>2025-09-15T00:43:00Z</cp:lastPrinted>
  <dcterms:created xsi:type="dcterms:W3CDTF">2026-09-09T00:41:00Z</dcterms:created>
  <dcterms:modified xsi:type="dcterms:W3CDTF">2026-09-09T00:41:00Z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eyJoZGlkIjoiYmQ3NjQxYmZmN2ZkODIxYWNiNTEzMzQyMTZmNzQ1MmMiLCJ1c2VySWQiOiIxMjU4MDMyNTU0In0=</vt:lpwstr>
  </property>
  <property fmtid="{D5CDD505-2E9C-101B-9397-08002B2CF9AE}" pid="3" name="KSOProductBuildVer">
    <vt:lpwstr>2052-12.1.0.28505</vt:lpwstr>
  </property>
  <property fmtid="{D5CDD505-2E9C-101B-9397-08002B2CF9AE}" pid="4" name="ICV">
    <vt:lpwstr>C002110877914C239FD6934C4487072B_13</vt:lpwstr>
  </property>
</Properties>
</file>